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1BF" w:rsidRPr="003220F8" w:rsidRDefault="003E11BF" w:rsidP="00BA3CD2">
      <w:pPr>
        <w:spacing w:afterLines="100" w:line="560" w:lineRule="exact"/>
        <w:contextualSpacing/>
        <w:rPr>
          <w:rFonts w:ascii="楷体" w:eastAsia="楷体" w:hAnsi="楷体"/>
          <w:bCs/>
          <w:sz w:val="32"/>
          <w:szCs w:val="32"/>
        </w:rPr>
      </w:pPr>
      <w:r w:rsidRPr="003220F8">
        <w:rPr>
          <w:rFonts w:ascii="楷体" w:eastAsia="楷体" w:hAnsi="楷体" w:hint="eastAsia"/>
          <w:bCs/>
          <w:sz w:val="32"/>
          <w:szCs w:val="32"/>
        </w:rPr>
        <w:t>附件</w:t>
      </w:r>
      <w:r w:rsidR="005663F0" w:rsidRPr="003220F8">
        <w:rPr>
          <w:rFonts w:ascii="楷体" w:eastAsia="楷体" w:hAnsi="楷体" w:hint="eastAsia"/>
          <w:bCs/>
          <w:sz w:val="32"/>
          <w:szCs w:val="32"/>
        </w:rPr>
        <w:t>2</w:t>
      </w:r>
    </w:p>
    <w:p w:rsidR="00E430C9" w:rsidRDefault="00E430C9" w:rsidP="00E430C9">
      <w:pPr>
        <w:snapToGrid w:val="0"/>
        <w:spacing w:line="300" w:lineRule="exact"/>
        <w:contextualSpacing/>
        <w:jc w:val="center"/>
        <w:rPr>
          <w:rFonts w:asciiTheme="minorEastAsia" w:eastAsiaTheme="minorEastAsia" w:hAnsiTheme="minorEastAsia"/>
          <w:b/>
          <w:bCs/>
          <w:sz w:val="44"/>
          <w:szCs w:val="44"/>
        </w:rPr>
      </w:pPr>
    </w:p>
    <w:p w:rsidR="003E11BF" w:rsidRPr="00B45AF5" w:rsidRDefault="003E11BF" w:rsidP="003E11BF">
      <w:pPr>
        <w:snapToGrid w:val="0"/>
        <w:spacing w:line="560" w:lineRule="exact"/>
        <w:contextualSpacing/>
        <w:jc w:val="center"/>
        <w:rPr>
          <w:rFonts w:asciiTheme="minorEastAsia" w:eastAsiaTheme="minorEastAsia" w:hAnsiTheme="minorEastAsia"/>
          <w:b/>
          <w:bCs/>
          <w:sz w:val="44"/>
          <w:szCs w:val="44"/>
        </w:rPr>
      </w:pPr>
      <w:r w:rsidRPr="00B45AF5">
        <w:rPr>
          <w:rFonts w:asciiTheme="minorEastAsia" w:eastAsiaTheme="minorEastAsia" w:hAnsiTheme="minorEastAsia" w:hint="eastAsia"/>
          <w:b/>
          <w:bCs/>
          <w:sz w:val="44"/>
          <w:szCs w:val="44"/>
        </w:rPr>
        <w:t>银川市</w:t>
      </w:r>
      <w:r w:rsidR="00195CC0" w:rsidRPr="00B45AF5">
        <w:rPr>
          <w:rFonts w:asciiTheme="minorEastAsia" w:eastAsiaTheme="minorEastAsia" w:hAnsiTheme="minorEastAsia" w:hint="eastAsia"/>
          <w:b/>
          <w:bCs/>
          <w:sz w:val="44"/>
          <w:szCs w:val="44"/>
        </w:rPr>
        <w:t>科协科普</w:t>
      </w:r>
      <w:r w:rsidRPr="00B45AF5">
        <w:rPr>
          <w:rFonts w:asciiTheme="minorEastAsia" w:eastAsiaTheme="minorEastAsia" w:hAnsiTheme="minorEastAsia" w:hint="eastAsia"/>
          <w:b/>
          <w:bCs/>
          <w:sz w:val="44"/>
          <w:szCs w:val="44"/>
        </w:rPr>
        <w:t>项目实施管理办法</w:t>
      </w:r>
    </w:p>
    <w:p w:rsidR="003E11BF" w:rsidRPr="00B45AF5" w:rsidRDefault="003E11BF" w:rsidP="003E11BF">
      <w:pPr>
        <w:snapToGrid w:val="0"/>
        <w:spacing w:line="200" w:lineRule="exact"/>
        <w:contextualSpacing/>
        <w:jc w:val="center"/>
        <w:rPr>
          <w:rFonts w:asciiTheme="minorEastAsia" w:eastAsiaTheme="minorEastAsia" w:hAnsiTheme="minorEastAsia"/>
          <w:b/>
          <w:bCs/>
          <w:sz w:val="44"/>
          <w:szCs w:val="44"/>
        </w:rPr>
      </w:pPr>
    </w:p>
    <w:p w:rsidR="003E11BF" w:rsidRPr="00B45AF5" w:rsidRDefault="003E11BF" w:rsidP="003E11BF">
      <w:pPr>
        <w:snapToGrid w:val="0"/>
        <w:spacing w:line="560" w:lineRule="exact"/>
        <w:contextualSpacing/>
        <w:jc w:val="center"/>
        <w:rPr>
          <w:rFonts w:ascii="楷体_GB2312" w:eastAsia="楷体_GB2312" w:hAnsiTheme="minorEastAsia"/>
          <w:b/>
          <w:bCs/>
          <w:sz w:val="36"/>
          <w:szCs w:val="36"/>
        </w:rPr>
      </w:pPr>
      <w:r w:rsidRPr="00B45AF5">
        <w:rPr>
          <w:rFonts w:ascii="楷体_GB2312" w:eastAsia="楷体_GB2312" w:hAnsiTheme="minorEastAsia" w:hint="eastAsia"/>
          <w:b/>
          <w:bCs/>
          <w:sz w:val="36"/>
          <w:szCs w:val="36"/>
        </w:rPr>
        <w:t>（</w:t>
      </w:r>
      <w:r w:rsidR="00195CC0" w:rsidRPr="00B45AF5">
        <w:rPr>
          <w:rFonts w:ascii="楷体_GB2312" w:eastAsia="楷体_GB2312" w:hAnsiTheme="minorEastAsia" w:hint="eastAsia"/>
          <w:b/>
          <w:bCs/>
          <w:sz w:val="36"/>
          <w:szCs w:val="36"/>
        </w:rPr>
        <w:t>试  行</w:t>
      </w:r>
      <w:r w:rsidRPr="00B45AF5">
        <w:rPr>
          <w:rFonts w:ascii="楷体_GB2312" w:eastAsia="楷体_GB2312" w:hAnsiTheme="minorEastAsia" w:hint="eastAsia"/>
          <w:b/>
          <w:bCs/>
          <w:sz w:val="36"/>
          <w:szCs w:val="36"/>
        </w:rPr>
        <w:t>）</w:t>
      </w:r>
    </w:p>
    <w:p w:rsidR="003E11BF" w:rsidRPr="00B45AF5" w:rsidRDefault="003E11BF" w:rsidP="00B45AF5">
      <w:pPr>
        <w:snapToGrid w:val="0"/>
        <w:spacing w:line="200" w:lineRule="exact"/>
        <w:contextualSpacing/>
        <w:jc w:val="center"/>
        <w:rPr>
          <w:rFonts w:ascii="黑体" w:eastAsia="黑体" w:hAnsi="黑体"/>
          <w:sz w:val="32"/>
          <w:szCs w:val="32"/>
        </w:rPr>
      </w:pPr>
    </w:p>
    <w:p w:rsidR="003E11BF" w:rsidRPr="00B45AF5" w:rsidRDefault="003E11BF" w:rsidP="003E11BF">
      <w:pPr>
        <w:snapToGrid w:val="0"/>
        <w:spacing w:line="560" w:lineRule="exact"/>
        <w:contextualSpacing/>
        <w:jc w:val="center"/>
        <w:rPr>
          <w:rFonts w:asciiTheme="minorEastAsia" w:eastAsiaTheme="minorEastAsia" w:hAnsiTheme="minorEastAsia"/>
          <w:b/>
          <w:sz w:val="32"/>
          <w:szCs w:val="32"/>
        </w:rPr>
      </w:pPr>
      <w:r w:rsidRPr="00B45AF5">
        <w:rPr>
          <w:rFonts w:asciiTheme="minorEastAsia" w:eastAsiaTheme="minorEastAsia" w:hAnsiTheme="minorEastAsia" w:hint="eastAsia"/>
          <w:b/>
          <w:sz w:val="32"/>
          <w:szCs w:val="32"/>
        </w:rPr>
        <w:t>第一章  总  则</w:t>
      </w:r>
    </w:p>
    <w:p w:rsidR="003E11BF" w:rsidRPr="00B45AF5" w:rsidRDefault="003E11BF" w:rsidP="003E11BF">
      <w:pPr>
        <w:snapToGrid w:val="0"/>
        <w:spacing w:line="200" w:lineRule="exact"/>
        <w:ind w:firstLine="641"/>
        <w:contextualSpacing/>
        <w:rPr>
          <w:rFonts w:ascii="仿宋_GB2312" w:eastAsia="仿宋_GB2312" w:hAnsi="仿宋_GB2312" w:cs="仿宋_GB2312"/>
          <w:sz w:val="32"/>
          <w:szCs w:val="32"/>
        </w:rPr>
      </w:pPr>
    </w:p>
    <w:p w:rsidR="003E11BF" w:rsidRPr="00B45AF5" w:rsidRDefault="003E11BF" w:rsidP="003E11BF">
      <w:pPr>
        <w:snapToGrid w:val="0"/>
        <w:spacing w:line="560" w:lineRule="exact"/>
        <w:contextualSpacing/>
        <w:rPr>
          <w:rFonts w:ascii="仿宋" w:eastAsia="仿宋" w:hAnsi="仿宋" w:cs="仿宋_GB2312"/>
          <w:sz w:val="32"/>
          <w:szCs w:val="32"/>
        </w:rPr>
      </w:pPr>
      <w:r w:rsidRPr="00B45AF5">
        <w:rPr>
          <w:rFonts w:ascii="仿宋_GB2312" w:eastAsia="仿宋_GB2312" w:hAnsi="仿宋_GB2312" w:cs="仿宋_GB2312" w:hint="eastAsia"/>
          <w:sz w:val="32"/>
          <w:szCs w:val="32"/>
        </w:rPr>
        <w:t xml:space="preserve">    </w:t>
      </w:r>
      <w:r w:rsidRPr="00B45AF5">
        <w:rPr>
          <w:rFonts w:ascii="楷体_GB2312" w:eastAsia="楷体_GB2312" w:hAnsi="仿宋_GB2312" w:cs="仿宋_GB2312" w:hint="eastAsia"/>
          <w:b/>
          <w:sz w:val="32"/>
          <w:szCs w:val="32"/>
        </w:rPr>
        <w:t>第一条</w:t>
      </w:r>
      <w:r w:rsidRPr="00B45AF5">
        <w:rPr>
          <w:rFonts w:ascii="仿宋_GB2312" w:eastAsia="仿宋_GB2312" w:hAnsi="仿宋_GB2312" w:cs="仿宋_GB2312" w:hint="eastAsia"/>
          <w:sz w:val="32"/>
          <w:szCs w:val="32"/>
        </w:rPr>
        <w:t xml:space="preserve">  </w:t>
      </w:r>
      <w:r w:rsidRPr="00B45AF5">
        <w:rPr>
          <w:rFonts w:ascii="仿宋" w:eastAsia="仿宋" w:hAnsi="仿宋" w:cs="仿宋_GB2312" w:hint="eastAsia"/>
          <w:sz w:val="32"/>
          <w:szCs w:val="32"/>
        </w:rPr>
        <w:t>为规范我市各类</w:t>
      </w:r>
      <w:r w:rsidR="00195CC0" w:rsidRPr="00B45AF5">
        <w:rPr>
          <w:rFonts w:ascii="仿宋" w:eastAsia="仿宋" w:hAnsi="仿宋" w:cs="仿宋_GB2312" w:hint="eastAsia"/>
          <w:sz w:val="32"/>
          <w:szCs w:val="32"/>
        </w:rPr>
        <w:t>科普</w:t>
      </w:r>
      <w:r w:rsidRPr="00B45AF5">
        <w:rPr>
          <w:rFonts w:ascii="仿宋" w:eastAsia="仿宋" w:hAnsi="仿宋" w:cs="仿宋_GB2312" w:hint="eastAsia"/>
          <w:sz w:val="32"/>
          <w:szCs w:val="32"/>
        </w:rPr>
        <w:t>项目内容，</w:t>
      </w:r>
      <w:r w:rsidR="00571674" w:rsidRPr="00B45AF5">
        <w:rPr>
          <w:rFonts w:ascii="仿宋" w:eastAsia="仿宋" w:hAnsi="仿宋" w:cs="仿宋_GB2312" w:hint="eastAsia"/>
          <w:sz w:val="32"/>
          <w:szCs w:val="32"/>
        </w:rPr>
        <w:t>推动我市全民科学素质行动规划纲要实施，</w:t>
      </w:r>
      <w:r w:rsidR="00BA0C39" w:rsidRPr="00B45AF5">
        <w:rPr>
          <w:rFonts w:ascii="仿宋" w:eastAsia="仿宋" w:hAnsi="仿宋" w:cs="仿宋_GB2312" w:hint="eastAsia"/>
          <w:sz w:val="32"/>
          <w:szCs w:val="32"/>
        </w:rPr>
        <w:t>推进全域科普工作，促进科学思想、科学精神、科学方法和科学知识的传播、弘扬和普及</w:t>
      </w:r>
      <w:r w:rsidRPr="00B45AF5">
        <w:rPr>
          <w:rFonts w:ascii="仿宋" w:eastAsia="仿宋" w:hAnsi="仿宋" w:cs="仿宋_GB2312" w:hint="eastAsia"/>
          <w:sz w:val="32"/>
          <w:szCs w:val="32"/>
        </w:rPr>
        <w:t>。银川市科协特制定《银川市</w:t>
      </w:r>
      <w:r w:rsidR="00815B74" w:rsidRPr="00B45AF5">
        <w:rPr>
          <w:rFonts w:ascii="仿宋" w:eastAsia="仿宋" w:hAnsi="仿宋" w:cs="仿宋_GB2312" w:hint="eastAsia"/>
          <w:sz w:val="32"/>
          <w:szCs w:val="32"/>
        </w:rPr>
        <w:t>科协科普</w:t>
      </w:r>
      <w:r w:rsidRPr="00B45AF5">
        <w:rPr>
          <w:rFonts w:ascii="仿宋" w:eastAsia="仿宋" w:hAnsi="仿宋" w:cs="仿宋_GB2312" w:hint="eastAsia"/>
          <w:sz w:val="32"/>
          <w:szCs w:val="32"/>
        </w:rPr>
        <w:t>项目实施管理办法》（以下简称《办法》）。</w:t>
      </w:r>
    </w:p>
    <w:p w:rsidR="003E11BF" w:rsidRPr="00B45AF5" w:rsidRDefault="003E11BF" w:rsidP="00BA3CD2">
      <w:pPr>
        <w:widowControl/>
        <w:snapToGrid w:val="0"/>
        <w:spacing w:line="560" w:lineRule="exact"/>
        <w:ind w:firstLineChars="200" w:firstLine="643"/>
        <w:contextualSpacing/>
        <w:jc w:val="left"/>
        <w:rPr>
          <w:rFonts w:ascii="仿宋_GB2312" w:eastAsia="仿宋_GB2312" w:hAnsi="仿宋" w:cs="仿宋"/>
          <w:sz w:val="32"/>
          <w:szCs w:val="32"/>
        </w:rPr>
      </w:pPr>
      <w:r w:rsidRPr="00B45AF5">
        <w:rPr>
          <w:rFonts w:ascii="楷体_GB2312" w:eastAsia="楷体_GB2312" w:hAnsi="仿宋_GB2312" w:cs="仿宋_GB2312" w:hint="eastAsia"/>
          <w:b/>
          <w:sz w:val="32"/>
          <w:szCs w:val="32"/>
        </w:rPr>
        <w:t>第二条</w:t>
      </w:r>
      <w:r w:rsidRPr="00B45AF5">
        <w:rPr>
          <w:rFonts w:ascii="仿宋_GB2312" w:eastAsia="仿宋_GB2312" w:hAnsi="仿宋_GB2312" w:cs="仿宋_GB2312" w:hint="eastAsia"/>
          <w:sz w:val="32"/>
          <w:szCs w:val="32"/>
        </w:rPr>
        <w:t xml:space="preserve">  </w:t>
      </w:r>
      <w:r w:rsidRPr="00B45AF5">
        <w:rPr>
          <w:rFonts w:ascii="仿宋" w:eastAsia="仿宋" w:hAnsi="仿宋" w:cs="仿宋_GB2312" w:hint="eastAsia"/>
          <w:sz w:val="32"/>
          <w:szCs w:val="32"/>
        </w:rPr>
        <w:t>项目申报坚持公开、公平、公正的原则，</w:t>
      </w:r>
      <w:r w:rsidRPr="00B45AF5">
        <w:rPr>
          <w:rFonts w:ascii="仿宋" w:eastAsia="仿宋" w:hAnsi="仿宋" w:cs="仿宋_GB2312"/>
          <w:sz w:val="32"/>
          <w:szCs w:val="32"/>
        </w:rPr>
        <w:t>面向社会</w:t>
      </w:r>
      <w:r w:rsidRPr="00B45AF5">
        <w:rPr>
          <w:rFonts w:ascii="仿宋" w:eastAsia="仿宋" w:hAnsi="仿宋" w:cs="仿宋_GB2312" w:hint="eastAsia"/>
          <w:sz w:val="32"/>
          <w:szCs w:val="32"/>
        </w:rPr>
        <w:t>、</w:t>
      </w:r>
      <w:r w:rsidRPr="00B45AF5">
        <w:rPr>
          <w:rFonts w:ascii="仿宋" w:eastAsia="仿宋" w:hAnsi="仿宋" w:cs="仿宋_GB2312"/>
          <w:sz w:val="32"/>
          <w:szCs w:val="32"/>
        </w:rPr>
        <w:t>立足科普</w:t>
      </w:r>
      <w:r w:rsidRPr="00B45AF5">
        <w:rPr>
          <w:rFonts w:ascii="仿宋" w:eastAsia="仿宋" w:hAnsi="仿宋" w:cs="仿宋_GB2312" w:hint="eastAsia"/>
          <w:sz w:val="32"/>
          <w:szCs w:val="32"/>
        </w:rPr>
        <w:t>、主题鲜明、</w:t>
      </w:r>
      <w:r w:rsidRPr="00B45AF5">
        <w:rPr>
          <w:rFonts w:ascii="仿宋" w:eastAsia="仿宋" w:hAnsi="仿宋" w:cs="仿宋_GB2312"/>
          <w:sz w:val="32"/>
          <w:szCs w:val="32"/>
        </w:rPr>
        <w:t>注重公益</w:t>
      </w:r>
      <w:r w:rsidRPr="00B45AF5">
        <w:rPr>
          <w:rFonts w:ascii="仿宋" w:eastAsia="仿宋" w:hAnsi="仿宋" w:cs="仿宋_GB2312" w:hint="eastAsia"/>
          <w:sz w:val="32"/>
          <w:szCs w:val="32"/>
        </w:rPr>
        <w:t>、</w:t>
      </w:r>
      <w:r w:rsidRPr="00B45AF5">
        <w:rPr>
          <w:rFonts w:ascii="仿宋" w:eastAsia="仿宋" w:hAnsi="仿宋" w:cs="仿宋_GB2312"/>
          <w:sz w:val="32"/>
          <w:szCs w:val="32"/>
        </w:rPr>
        <w:t>择优支持</w:t>
      </w:r>
      <w:r w:rsidRPr="00B45AF5">
        <w:rPr>
          <w:rFonts w:ascii="仿宋" w:eastAsia="仿宋" w:hAnsi="仿宋" w:cs="仿宋_GB2312" w:hint="eastAsia"/>
          <w:sz w:val="32"/>
          <w:szCs w:val="32"/>
        </w:rPr>
        <w:t>、</w:t>
      </w:r>
      <w:r w:rsidRPr="00B45AF5">
        <w:rPr>
          <w:rFonts w:ascii="仿宋" w:eastAsia="仿宋" w:hAnsi="仿宋" w:cs="仿宋_GB2312"/>
          <w:sz w:val="32"/>
          <w:szCs w:val="32"/>
        </w:rPr>
        <w:t>追踪问效</w:t>
      </w:r>
      <w:r w:rsidRPr="00B45AF5">
        <w:rPr>
          <w:rFonts w:ascii="仿宋" w:eastAsia="仿宋" w:hAnsi="仿宋" w:cs="仿宋_GB2312" w:hint="eastAsia"/>
          <w:sz w:val="32"/>
          <w:szCs w:val="32"/>
        </w:rPr>
        <w:t>。</w:t>
      </w:r>
    </w:p>
    <w:p w:rsidR="003E11BF" w:rsidRPr="00B45AF5" w:rsidRDefault="003E11BF" w:rsidP="00BA3CD2">
      <w:pPr>
        <w:widowControl/>
        <w:snapToGrid w:val="0"/>
        <w:spacing w:line="560" w:lineRule="exact"/>
        <w:ind w:firstLineChars="200" w:firstLine="643"/>
        <w:contextualSpacing/>
        <w:jc w:val="left"/>
        <w:rPr>
          <w:rFonts w:ascii="仿宋_GB2312" w:eastAsia="仿宋_GB2312" w:hAnsi="仿宋_GB2312" w:cs="仿宋_GB2312"/>
          <w:sz w:val="32"/>
          <w:szCs w:val="32"/>
        </w:rPr>
      </w:pPr>
      <w:r w:rsidRPr="00B45AF5">
        <w:rPr>
          <w:rFonts w:ascii="楷体_GB2312" w:eastAsia="楷体_GB2312" w:hAnsi="仿宋_GB2312" w:cs="仿宋_GB2312" w:hint="eastAsia"/>
          <w:b/>
          <w:sz w:val="32"/>
          <w:szCs w:val="32"/>
        </w:rPr>
        <w:t>第三条</w:t>
      </w:r>
      <w:r w:rsidRPr="00B45AF5">
        <w:rPr>
          <w:rFonts w:ascii="仿宋_GB2312" w:eastAsia="仿宋_GB2312" w:hAnsi="仿宋_GB2312" w:cs="仿宋_GB2312" w:hint="eastAsia"/>
          <w:sz w:val="32"/>
          <w:szCs w:val="32"/>
        </w:rPr>
        <w:t xml:space="preserve">  </w:t>
      </w:r>
      <w:r w:rsidRPr="00B45AF5">
        <w:rPr>
          <w:rFonts w:ascii="仿宋" w:eastAsia="仿宋" w:hAnsi="仿宋" w:cs="仿宋_GB2312" w:hint="eastAsia"/>
          <w:sz w:val="32"/>
          <w:szCs w:val="32"/>
        </w:rPr>
        <w:t>项目实行自主申报、集中评定、网上公布、立项实施、总结验收的办法。</w:t>
      </w:r>
    </w:p>
    <w:p w:rsidR="003E11BF" w:rsidRPr="00B45AF5" w:rsidRDefault="003E11BF" w:rsidP="003E11BF">
      <w:pPr>
        <w:widowControl/>
        <w:snapToGrid w:val="0"/>
        <w:spacing w:line="560" w:lineRule="exact"/>
        <w:ind w:firstLineChars="200" w:firstLine="640"/>
        <w:contextualSpacing/>
        <w:jc w:val="left"/>
        <w:rPr>
          <w:rFonts w:ascii="仿宋_GB2312" w:eastAsia="仿宋_GB2312" w:hAnsi="仿宋_GB2312" w:cs="仿宋_GB2312"/>
          <w:sz w:val="32"/>
          <w:szCs w:val="32"/>
        </w:rPr>
      </w:pPr>
      <w:r w:rsidRPr="00B45AF5">
        <w:rPr>
          <w:rFonts w:ascii="仿宋_GB2312" w:eastAsia="仿宋_GB2312" w:hAnsi="仿宋_GB2312" w:cs="仿宋_GB2312" w:hint="eastAsia"/>
          <w:sz w:val="32"/>
          <w:szCs w:val="32"/>
        </w:rPr>
        <w:t xml:space="preserve">             </w:t>
      </w:r>
    </w:p>
    <w:p w:rsidR="003E11BF" w:rsidRPr="00B45AF5" w:rsidRDefault="003E11BF" w:rsidP="003E11BF">
      <w:pPr>
        <w:widowControl/>
        <w:snapToGrid w:val="0"/>
        <w:spacing w:line="560" w:lineRule="exact"/>
        <w:contextualSpacing/>
        <w:jc w:val="center"/>
        <w:rPr>
          <w:rFonts w:asciiTheme="minorEastAsia" w:eastAsiaTheme="minorEastAsia" w:hAnsiTheme="minorEastAsia" w:cs="仿宋"/>
          <w:b/>
          <w:sz w:val="32"/>
          <w:szCs w:val="32"/>
        </w:rPr>
      </w:pPr>
      <w:r w:rsidRPr="00B45AF5">
        <w:rPr>
          <w:rFonts w:asciiTheme="minorEastAsia" w:eastAsiaTheme="minorEastAsia" w:hAnsiTheme="minorEastAsia" w:cs="仿宋" w:hint="eastAsia"/>
          <w:b/>
          <w:sz w:val="32"/>
          <w:szCs w:val="32"/>
        </w:rPr>
        <w:t>第二章  项目申报对象及内容</w:t>
      </w:r>
    </w:p>
    <w:p w:rsidR="003E11BF" w:rsidRPr="00B45AF5" w:rsidRDefault="003E11BF" w:rsidP="003E11BF">
      <w:pPr>
        <w:widowControl/>
        <w:snapToGrid w:val="0"/>
        <w:spacing w:line="200" w:lineRule="exact"/>
        <w:ind w:firstLineChars="800" w:firstLine="2570"/>
        <w:contextualSpacing/>
        <w:jc w:val="left"/>
        <w:rPr>
          <w:rFonts w:asciiTheme="minorEastAsia" w:eastAsiaTheme="minorEastAsia" w:hAnsiTheme="minorEastAsia" w:cs="仿宋"/>
          <w:b/>
          <w:sz w:val="32"/>
          <w:szCs w:val="32"/>
        </w:rPr>
      </w:pPr>
    </w:p>
    <w:p w:rsidR="003E11BF" w:rsidRPr="00B45AF5" w:rsidRDefault="003E11BF" w:rsidP="00BA3CD2">
      <w:pPr>
        <w:snapToGrid w:val="0"/>
        <w:spacing w:line="560" w:lineRule="exact"/>
        <w:ind w:firstLineChars="200" w:firstLine="643"/>
        <w:contextualSpacing/>
        <w:rPr>
          <w:rFonts w:ascii="仿宋" w:eastAsia="仿宋" w:hAnsi="仿宋" w:cs="仿宋_GB2312"/>
          <w:sz w:val="32"/>
          <w:szCs w:val="32"/>
        </w:rPr>
      </w:pPr>
      <w:r w:rsidRPr="00B45AF5">
        <w:rPr>
          <w:rFonts w:ascii="楷体_GB2312" w:eastAsia="楷体_GB2312" w:hAnsi="仿宋_GB2312" w:cs="仿宋_GB2312" w:hint="eastAsia"/>
          <w:b/>
          <w:sz w:val="32"/>
          <w:szCs w:val="32"/>
        </w:rPr>
        <w:t>第四条</w:t>
      </w:r>
      <w:r w:rsidRPr="00B45AF5">
        <w:rPr>
          <w:rFonts w:ascii="仿宋_GB2312" w:eastAsia="仿宋_GB2312" w:hAnsi="仿宋_GB2312" w:cs="仿宋_GB2312" w:hint="eastAsia"/>
          <w:sz w:val="32"/>
          <w:szCs w:val="32"/>
        </w:rPr>
        <w:t xml:space="preserve">  </w:t>
      </w:r>
      <w:r w:rsidRPr="00B45AF5">
        <w:rPr>
          <w:rFonts w:ascii="仿宋" w:eastAsia="仿宋" w:hAnsi="仿宋" w:cs="仿宋_GB2312" w:hint="eastAsia"/>
          <w:sz w:val="32"/>
          <w:szCs w:val="32"/>
        </w:rPr>
        <w:t>项目申报对象：</w:t>
      </w:r>
    </w:p>
    <w:p w:rsidR="003E11BF" w:rsidRPr="00B45AF5" w:rsidRDefault="003E11BF" w:rsidP="003E11BF">
      <w:pPr>
        <w:snapToGrid w:val="0"/>
        <w:spacing w:line="560" w:lineRule="exact"/>
        <w:ind w:firstLineChars="200" w:firstLine="640"/>
        <w:contextualSpacing/>
        <w:rPr>
          <w:rFonts w:ascii="仿宋" w:eastAsia="仿宋" w:hAnsi="仿宋" w:cs="仿宋_GB2312"/>
          <w:sz w:val="32"/>
          <w:szCs w:val="32"/>
        </w:rPr>
      </w:pPr>
      <w:r w:rsidRPr="00B45AF5">
        <w:rPr>
          <w:rFonts w:ascii="仿宋" w:eastAsia="仿宋" w:hAnsi="仿宋" w:cs="仿宋_GB2312" w:hint="eastAsia"/>
          <w:sz w:val="32"/>
          <w:szCs w:val="32"/>
        </w:rPr>
        <w:t>（一）</w:t>
      </w:r>
      <w:r w:rsidR="008636C4" w:rsidRPr="00B45AF5">
        <w:rPr>
          <w:rFonts w:ascii="仿宋" w:eastAsia="仿宋" w:hAnsi="仿宋" w:cs="仿宋_GB2312" w:hint="eastAsia"/>
          <w:sz w:val="32"/>
          <w:szCs w:val="32"/>
        </w:rPr>
        <w:t>银川市</w:t>
      </w:r>
      <w:r w:rsidRPr="00B45AF5">
        <w:rPr>
          <w:rFonts w:ascii="仿宋" w:eastAsia="仿宋" w:hAnsi="仿宋" w:cs="仿宋_GB2312" w:hint="eastAsia"/>
          <w:sz w:val="32"/>
          <w:szCs w:val="32"/>
        </w:rPr>
        <w:t>各县（市）区科协；</w:t>
      </w:r>
    </w:p>
    <w:p w:rsidR="003E11BF" w:rsidRPr="00B45AF5" w:rsidRDefault="003E11BF" w:rsidP="003E11BF">
      <w:pPr>
        <w:snapToGrid w:val="0"/>
        <w:spacing w:line="560" w:lineRule="exact"/>
        <w:ind w:firstLineChars="200" w:firstLine="640"/>
        <w:contextualSpacing/>
        <w:rPr>
          <w:rFonts w:ascii="仿宋" w:eastAsia="仿宋" w:hAnsi="仿宋" w:cs="仿宋_GB2312"/>
          <w:sz w:val="32"/>
          <w:szCs w:val="32"/>
        </w:rPr>
      </w:pPr>
      <w:r w:rsidRPr="00B45AF5">
        <w:rPr>
          <w:rFonts w:ascii="仿宋" w:eastAsia="仿宋" w:hAnsi="仿宋" w:cs="仿宋_GB2312" w:hint="eastAsia"/>
          <w:sz w:val="32"/>
          <w:szCs w:val="32"/>
        </w:rPr>
        <w:t>（二）银川市</w:t>
      </w:r>
      <w:r w:rsidR="008636C4" w:rsidRPr="00B45AF5">
        <w:rPr>
          <w:rFonts w:ascii="仿宋" w:eastAsia="仿宋" w:hAnsi="仿宋" w:cs="仿宋_GB2312" w:hint="eastAsia"/>
          <w:sz w:val="32"/>
          <w:szCs w:val="32"/>
        </w:rPr>
        <w:t>范围内的</w:t>
      </w:r>
      <w:r w:rsidRPr="00B45AF5">
        <w:rPr>
          <w:rFonts w:ascii="仿宋" w:eastAsia="仿宋" w:hAnsi="仿宋" w:cs="仿宋_GB2312" w:hint="eastAsia"/>
          <w:sz w:val="32"/>
          <w:szCs w:val="32"/>
        </w:rPr>
        <w:t>科普教育基地、科普示范学校；</w:t>
      </w:r>
    </w:p>
    <w:p w:rsidR="003E11BF" w:rsidRDefault="003E11BF" w:rsidP="003E11BF">
      <w:pPr>
        <w:snapToGrid w:val="0"/>
        <w:spacing w:line="560" w:lineRule="exact"/>
        <w:ind w:firstLineChars="200" w:firstLine="640"/>
        <w:contextualSpacing/>
        <w:rPr>
          <w:rFonts w:ascii="仿宋" w:eastAsia="仿宋" w:hAnsi="仿宋" w:cs="仿宋_GB2312"/>
          <w:sz w:val="32"/>
          <w:szCs w:val="32"/>
        </w:rPr>
      </w:pPr>
      <w:r w:rsidRPr="00B45AF5">
        <w:rPr>
          <w:rFonts w:ascii="仿宋" w:eastAsia="仿宋" w:hAnsi="仿宋" w:cs="仿宋_GB2312" w:hint="eastAsia"/>
          <w:sz w:val="32"/>
          <w:szCs w:val="32"/>
        </w:rPr>
        <w:t>（三）</w:t>
      </w:r>
      <w:r w:rsidR="008636C4" w:rsidRPr="00B45AF5">
        <w:rPr>
          <w:rFonts w:ascii="仿宋" w:eastAsia="仿宋" w:hAnsi="仿宋" w:cs="仿宋_GB2312" w:hint="eastAsia"/>
          <w:sz w:val="32"/>
          <w:szCs w:val="32"/>
        </w:rPr>
        <w:t>银川市</w:t>
      </w:r>
      <w:r w:rsidR="00291AE9" w:rsidRPr="00B45AF5">
        <w:rPr>
          <w:rFonts w:ascii="仿宋" w:eastAsia="仿宋" w:hAnsi="仿宋" w:cs="仿宋_GB2312" w:hint="eastAsia"/>
          <w:sz w:val="32"/>
          <w:szCs w:val="32"/>
        </w:rPr>
        <w:t>辖区内</w:t>
      </w:r>
      <w:r w:rsidRPr="00B45AF5">
        <w:rPr>
          <w:rFonts w:ascii="仿宋" w:eastAsia="仿宋" w:hAnsi="仿宋" w:cs="仿宋_GB2312" w:hint="eastAsia"/>
          <w:sz w:val="32"/>
          <w:szCs w:val="32"/>
        </w:rPr>
        <w:t>各学校</w:t>
      </w:r>
      <w:r w:rsidR="00291AE9" w:rsidRPr="00B45AF5">
        <w:rPr>
          <w:rFonts w:ascii="仿宋" w:eastAsia="仿宋" w:hAnsi="仿宋" w:cs="仿宋_GB2312" w:hint="eastAsia"/>
          <w:sz w:val="32"/>
          <w:szCs w:val="32"/>
        </w:rPr>
        <w:t>及</w:t>
      </w:r>
      <w:r w:rsidRPr="00B45AF5">
        <w:rPr>
          <w:rFonts w:ascii="仿宋" w:eastAsia="仿宋" w:hAnsi="仿宋" w:cs="仿宋_GB2312" w:hint="eastAsia"/>
          <w:sz w:val="32"/>
          <w:szCs w:val="32"/>
        </w:rPr>
        <w:t>有关单位</w:t>
      </w:r>
      <w:r w:rsidR="00464C68">
        <w:rPr>
          <w:rFonts w:ascii="仿宋" w:eastAsia="仿宋" w:hAnsi="仿宋" w:cs="仿宋_GB2312" w:hint="eastAsia"/>
          <w:sz w:val="32"/>
          <w:szCs w:val="32"/>
        </w:rPr>
        <w:t>；</w:t>
      </w:r>
    </w:p>
    <w:p w:rsidR="003B54B7" w:rsidRDefault="00464C68" w:rsidP="003E11BF">
      <w:pPr>
        <w:snapToGrid w:val="0"/>
        <w:spacing w:line="560" w:lineRule="exact"/>
        <w:ind w:firstLineChars="200" w:firstLine="640"/>
        <w:contextualSpacing/>
        <w:rPr>
          <w:rFonts w:ascii="仿宋" w:eastAsia="仿宋" w:hAnsi="仿宋" w:cs="仿宋_GB2312"/>
          <w:sz w:val="32"/>
          <w:szCs w:val="32"/>
        </w:rPr>
      </w:pPr>
      <w:r>
        <w:rPr>
          <w:rFonts w:ascii="仿宋" w:eastAsia="仿宋" w:hAnsi="仿宋" w:cs="仿宋_GB2312" w:hint="eastAsia"/>
          <w:sz w:val="32"/>
          <w:szCs w:val="32"/>
        </w:rPr>
        <w:t>（四）市、县（市）区科协“三长”</w:t>
      </w:r>
      <w:r w:rsidR="003B54B7">
        <w:rPr>
          <w:rFonts w:ascii="仿宋" w:eastAsia="仿宋" w:hAnsi="仿宋" w:cs="仿宋_GB2312" w:hint="eastAsia"/>
          <w:sz w:val="32"/>
          <w:szCs w:val="32"/>
        </w:rPr>
        <w:t>（学校校长、医院院长、农技站站长）</w:t>
      </w:r>
      <w:r>
        <w:rPr>
          <w:rFonts w:ascii="仿宋" w:eastAsia="仿宋" w:hAnsi="仿宋" w:cs="仿宋_GB2312" w:hint="eastAsia"/>
          <w:sz w:val="32"/>
          <w:szCs w:val="32"/>
        </w:rPr>
        <w:t>。</w:t>
      </w:r>
    </w:p>
    <w:p w:rsidR="003E11BF" w:rsidRPr="00B45AF5" w:rsidRDefault="003E11BF" w:rsidP="00BA3CD2">
      <w:pPr>
        <w:snapToGrid w:val="0"/>
        <w:spacing w:line="560" w:lineRule="exact"/>
        <w:ind w:firstLineChars="200" w:firstLine="643"/>
        <w:contextualSpacing/>
        <w:rPr>
          <w:rFonts w:ascii="仿宋" w:eastAsia="仿宋" w:hAnsi="仿宋" w:cs="仿宋_GB2312"/>
          <w:sz w:val="32"/>
          <w:szCs w:val="32"/>
        </w:rPr>
      </w:pPr>
      <w:r w:rsidRPr="00B45AF5">
        <w:rPr>
          <w:rFonts w:ascii="楷体_GB2312" w:eastAsia="楷体_GB2312" w:hAnsi="仿宋_GB2312" w:cs="仿宋_GB2312" w:hint="eastAsia"/>
          <w:b/>
          <w:sz w:val="32"/>
          <w:szCs w:val="32"/>
        </w:rPr>
        <w:t>第五条</w:t>
      </w:r>
      <w:r w:rsidRPr="00B45AF5">
        <w:rPr>
          <w:rFonts w:ascii="仿宋_GB2312" w:eastAsia="仿宋_GB2312" w:hAnsi="仿宋_GB2312" w:cs="仿宋_GB2312" w:hint="eastAsia"/>
          <w:sz w:val="32"/>
          <w:szCs w:val="32"/>
        </w:rPr>
        <w:t xml:space="preserve">  </w:t>
      </w:r>
      <w:r w:rsidRPr="00B45AF5">
        <w:rPr>
          <w:rFonts w:ascii="仿宋" w:eastAsia="仿宋" w:hAnsi="仿宋" w:cs="仿宋_GB2312" w:hint="eastAsia"/>
          <w:sz w:val="32"/>
          <w:szCs w:val="32"/>
        </w:rPr>
        <w:t>项目内容包括：</w:t>
      </w:r>
    </w:p>
    <w:p w:rsidR="005E288E" w:rsidRPr="008B4BE3" w:rsidRDefault="005E288E" w:rsidP="005E288E">
      <w:pPr>
        <w:adjustRightInd w:val="0"/>
        <w:snapToGrid w:val="0"/>
        <w:spacing w:line="540" w:lineRule="exact"/>
        <w:contextualSpacing/>
        <w:rPr>
          <w:rFonts w:ascii="仿宋" w:eastAsia="仿宋" w:hAnsi="仿宋" w:cs="仿宋_GB2312"/>
          <w:sz w:val="32"/>
          <w:szCs w:val="32"/>
        </w:rPr>
      </w:pPr>
      <w:r w:rsidRPr="00B45AF5">
        <w:rPr>
          <w:rFonts w:ascii="仿宋" w:eastAsia="仿宋" w:hAnsi="仿宋" w:cs="仿宋_GB2312" w:hint="eastAsia"/>
          <w:b/>
          <w:sz w:val="32"/>
          <w:szCs w:val="32"/>
        </w:rPr>
        <w:t xml:space="preserve">   </w:t>
      </w:r>
      <w:r w:rsidRPr="008B4BE3">
        <w:rPr>
          <w:rFonts w:ascii="仿宋" w:eastAsia="仿宋" w:hAnsi="仿宋" w:cs="仿宋_GB2312" w:hint="eastAsia"/>
          <w:sz w:val="32"/>
          <w:szCs w:val="32"/>
        </w:rPr>
        <w:t xml:space="preserve"> （一）</w:t>
      </w:r>
      <w:r w:rsidR="00EA57CC" w:rsidRPr="008B4BE3">
        <w:rPr>
          <w:rFonts w:ascii="仿宋" w:eastAsia="仿宋" w:hAnsi="仿宋" w:cs="仿宋_GB2312" w:hint="eastAsia"/>
          <w:sz w:val="32"/>
          <w:szCs w:val="32"/>
        </w:rPr>
        <w:t>科普活动</w:t>
      </w:r>
      <w:r w:rsidRPr="008B4BE3">
        <w:rPr>
          <w:rFonts w:ascii="仿宋" w:eastAsia="仿宋" w:hAnsi="仿宋" w:cs="仿宋_GB2312" w:hint="eastAsia"/>
          <w:sz w:val="32"/>
          <w:szCs w:val="32"/>
        </w:rPr>
        <w:t>项目</w:t>
      </w:r>
      <w:r w:rsidR="00096146" w:rsidRPr="008B4BE3">
        <w:rPr>
          <w:rFonts w:ascii="仿宋" w:eastAsia="仿宋" w:hAnsi="仿宋" w:cs="仿宋_GB2312" w:hint="eastAsia"/>
          <w:sz w:val="32"/>
          <w:szCs w:val="32"/>
        </w:rPr>
        <w:t>；</w:t>
      </w:r>
    </w:p>
    <w:p w:rsidR="008552C4" w:rsidRPr="008B4BE3" w:rsidRDefault="00F37FC8" w:rsidP="00BA3CD2">
      <w:pPr>
        <w:adjustRightInd w:val="0"/>
        <w:snapToGrid w:val="0"/>
        <w:spacing w:line="440" w:lineRule="exact"/>
        <w:contextualSpacing/>
        <w:rPr>
          <w:rFonts w:ascii="仿宋" w:eastAsia="仿宋" w:hAnsi="仿宋" w:cs="仿宋_GB2312"/>
          <w:sz w:val="32"/>
          <w:szCs w:val="32"/>
        </w:rPr>
      </w:pPr>
      <w:r w:rsidRPr="008B4BE3">
        <w:rPr>
          <w:rFonts w:ascii="仿宋" w:eastAsia="仿宋" w:hAnsi="仿宋" w:cs="仿宋_GB2312" w:hint="eastAsia"/>
          <w:sz w:val="32"/>
          <w:szCs w:val="32"/>
        </w:rPr>
        <w:lastRenderedPageBreak/>
        <w:t xml:space="preserve">   </w:t>
      </w:r>
      <w:r w:rsidR="00EA57CC" w:rsidRPr="008B4BE3">
        <w:rPr>
          <w:rFonts w:ascii="仿宋" w:eastAsia="仿宋" w:hAnsi="仿宋" w:cs="仿宋_GB2312" w:hint="eastAsia"/>
          <w:sz w:val="32"/>
          <w:szCs w:val="32"/>
        </w:rPr>
        <w:t xml:space="preserve"> </w:t>
      </w:r>
      <w:r w:rsidR="008552C4" w:rsidRPr="008B4BE3">
        <w:rPr>
          <w:rFonts w:ascii="仿宋" w:eastAsia="仿宋" w:hAnsi="仿宋" w:cs="仿宋_GB2312" w:hint="eastAsia"/>
          <w:sz w:val="32"/>
          <w:szCs w:val="32"/>
        </w:rPr>
        <w:t>（二）青少年科技类竞赛项目</w:t>
      </w:r>
      <w:r w:rsidR="00096146" w:rsidRPr="008B4BE3">
        <w:rPr>
          <w:rFonts w:ascii="仿宋" w:eastAsia="仿宋" w:hAnsi="仿宋" w:cs="仿宋_GB2312" w:hint="eastAsia"/>
          <w:sz w:val="32"/>
          <w:szCs w:val="32"/>
        </w:rPr>
        <w:t>；</w:t>
      </w:r>
    </w:p>
    <w:p w:rsidR="00EA57CC" w:rsidRDefault="00EA57CC" w:rsidP="00BA3CD2">
      <w:pPr>
        <w:adjustRightInd w:val="0"/>
        <w:snapToGrid w:val="0"/>
        <w:spacing w:line="440" w:lineRule="exact"/>
        <w:ind w:firstLineChars="200" w:firstLine="640"/>
        <w:contextualSpacing/>
        <w:rPr>
          <w:rFonts w:ascii="仿宋" w:eastAsia="仿宋" w:hAnsi="仿宋" w:cs="仿宋_GB2312" w:hint="eastAsia"/>
          <w:sz w:val="32"/>
          <w:szCs w:val="32"/>
        </w:rPr>
      </w:pPr>
      <w:r w:rsidRPr="008B4BE3">
        <w:rPr>
          <w:rFonts w:ascii="仿宋" w:eastAsia="仿宋" w:hAnsi="仿宋" w:cs="仿宋_GB2312" w:hint="eastAsia"/>
          <w:sz w:val="32"/>
          <w:szCs w:val="32"/>
        </w:rPr>
        <w:t>（三）科技志愿服务项目</w:t>
      </w:r>
      <w:r w:rsidR="00096146" w:rsidRPr="008B4BE3">
        <w:rPr>
          <w:rFonts w:ascii="仿宋" w:eastAsia="仿宋" w:hAnsi="仿宋" w:cs="仿宋_GB2312" w:hint="eastAsia"/>
          <w:sz w:val="32"/>
          <w:szCs w:val="32"/>
        </w:rPr>
        <w:t>；</w:t>
      </w:r>
    </w:p>
    <w:p w:rsidR="00BA3CD2" w:rsidRPr="00BA3CD2" w:rsidRDefault="00BA3CD2" w:rsidP="00BA3CD2">
      <w:pPr>
        <w:adjustRightInd w:val="0"/>
        <w:snapToGrid w:val="0"/>
        <w:spacing w:line="440" w:lineRule="exact"/>
        <w:ind w:firstLineChars="200" w:firstLine="640"/>
        <w:contextualSpacing/>
        <w:rPr>
          <w:rFonts w:ascii="仿宋" w:eastAsia="仿宋" w:hAnsi="仿宋" w:cs="仿宋_GB2312"/>
          <w:sz w:val="32"/>
          <w:szCs w:val="32"/>
        </w:rPr>
      </w:pPr>
      <w:r>
        <w:rPr>
          <w:rFonts w:ascii="仿宋" w:eastAsia="仿宋" w:hAnsi="仿宋" w:cs="仿宋_GB2312" w:hint="eastAsia"/>
          <w:sz w:val="32"/>
          <w:szCs w:val="32"/>
        </w:rPr>
        <w:t>（四）科学素质提升项目；</w:t>
      </w:r>
    </w:p>
    <w:p w:rsidR="00EA57CC" w:rsidRPr="008B4BE3" w:rsidRDefault="00EA57CC" w:rsidP="00BA3CD2">
      <w:pPr>
        <w:snapToGrid w:val="0"/>
        <w:spacing w:line="440" w:lineRule="exact"/>
        <w:ind w:firstLineChars="200" w:firstLine="640"/>
        <w:contextualSpacing/>
        <w:rPr>
          <w:rFonts w:ascii="仿宋" w:eastAsia="仿宋" w:hAnsi="仿宋" w:cs="仿宋_GB2312"/>
          <w:sz w:val="32"/>
          <w:szCs w:val="32"/>
        </w:rPr>
      </w:pPr>
      <w:r w:rsidRPr="008B4BE3">
        <w:rPr>
          <w:rFonts w:ascii="仿宋" w:eastAsia="仿宋" w:hAnsi="仿宋" w:cs="仿宋_GB2312" w:hint="eastAsia"/>
          <w:sz w:val="32"/>
          <w:szCs w:val="32"/>
        </w:rPr>
        <w:t>（</w:t>
      </w:r>
      <w:r w:rsidR="00BA3CD2">
        <w:rPr>
          <w:rFonts w:ascii="仿宋" w:eastAsia="仿宋" w:hAnsi="仿宋" w:cs="仿宋_GB2312" w:hint="eastAsia"/>
          <w:sz w:val="32"/>
          <w:szCs w:val="32"/>
        </w:rPr>
        <w:t>五</w:t>
      </w:r>
      <w:r w:rsidRPr="008B4BE3">
        <w:rPr>
          <w:rFonts w:ascii="仿宋" w:eastAsia="仿宋" w:hAnsi="仿宋" w:cs="仿宋_GB2312" w:hint="eastAsia"/>
          <w:sz w:val="32"/>
          <w:szCs w:val="32"/>
        </w:rPr>
        <w:t>）</w:t>
      </w:r>
      <w:r w:rsidR="005E288E" w:rsidRPr="008B4BE3">
        <w:rPr>
          <w:rFonts w:ascii="仿宋" w:eastAsia="仿宋" w:hAnsi="仿宋" w:cs="仿宋_GB2312" w:hint="eastAsia"/>
          <w:sz w:val="32"/>
          <w:szCs w:val="32"/>
        </w:rPr>
        <w:t>科普</w:t>
      </w:r>
      <w:r w:rsidRPr="008B4BE3">
        <w:rPr>
          <w:rFonts w:ascii="仿宋" w:eastAsia="仿宋" w:hAnsi="仿宋" w:cs="仿宋_GB2312" w:hint="eastAsia"/>
          <w:sz w:val="32"/>
          <w:szCs w:val="32"/>
        </w:rPr>
        <w:t>阵地</w:t>
      </w:r>
      <w:r w:rsidR="005E288E" w:rsidRPr="008B4BE3">
        <w:rPr>
          <w:rFonts w:ascii="仿宋" w:eastAsia="仿宋" w:hAnsi="仿宋" w:cs="仿宋_GB2312" w:hint="eastAsia"/>
          <w:sz w:val="32"/>
          <w:szCs w:val="32"/>
        </w:rPr>
        <w:t>建设项目</w:t>
      </w:r>
      <w:r w:rsidR="00096146" w:rsidRPr="008B4BE3">
        <w:rPr>
          <w:rFonts w:ascii="仿宋" w:eastAsia="仿宋" w:hAnsi="仿宋" w:cs="仿宋_GB2312" w:hint="eastAsia"/>
          <w:sz w:val="32"/>
          <w:szCs w:val="32"/>
        </w:rPr>
        <w:t>。</w:t>
      </w:r>
    </w:p>
    <w:p w:rsidR="002311C4" w:rsidRPr="00B45AF5" w:rsidRDefault="002311C4" w:rsidP="002311C4">
      <w:pPr>
        <w:snapToGrid w:val="0"/>
        <w:spacing w:line="560" w:lineRule="exact"/>
        <w:ind w:firstLineChars="200" w:firstLine="640"/>
        <w:contextualSpacing/>
        <w:rPr>
          <w:rFonts w:ascii="仿宋_GB2312" w:eastAsia="仿宋_GB2312" w:hAnsi="仿宋_GB2312" w:cs="仿宋_GB2312"/>
          <w:sz w:val="32"/>
          <w:szCs w:val="32"/>
        </w:rPr>
      </w:pPr>
    </w:p>
    <w:p w:rsidR="003E11BF" w:rsidRPr="00B45AF5" w:rsidRDefault="003E11BF" w:rsidP="003E11BF">
      <w:pPr>
        <w:widowControl/>
        <w:snapToGrid w:val="0"/>
        <w:spacing w:line="560" w:lineRule="exact"/>
        <w:contextualSpacing/>
        <w:jc w:val="center"/>
        <w:rPr>
          <w:rFonts w:asciiTheme="minorEastAsia" w:eastAsiaTheme="minorEastAsia" w:hAnsiTheme="minorEastAsia" w:cs="仿宋_GB2312"/>
          <w:b/>
          <w:sz w:val="32"/>
          <w:szCs w:val="32"/>
        </w:rPr>
      </w:pPr>
      <w:r w:rsidRPr="00B45AF5">
        <w:rPr>
          <w:rFonts w:asciiTheme="minorEastAsia" w:eastAsiaTheme="minorEastAsia" w:hAnsiTheme="minorEastAsia" w:cs="仿宋_GB2312" w:hint="eastAsia"/>
          <w:b/>
          <w:sz w:val="32"/>
          <w:szCs w:val="32"/>
        </w:rPr>
        <w:t>第三章  项目申报程序与评定</w:t>
      </w:r>
    </w:p>
    <w:p w:rsidR="003E11BF" w:rsidRPr="00B45AF5" w:rsidRDefault="003E11BF" w:rsidP="003E11BF">
      <w:pPr>
        <w:snapToGrid w:val="0"/>
        <w:spacing w:line="200" w:lineRule="exact"/>
        <w:ind w:firstLineChars="200" w:firstLine="640"/>
        <w:contextualSpacing/>
        <w:rPr>
          <w:rFonts w:ascii="仿宋_GB2312" w:eastAsia="仿宋_GB2312" w:hAnsi="仿宋_GB2312" w:cs="仿宋_GB2312"/>
          <w:sz w:val="32"/>
          <w:szCs w:val="32"/>
        </w:rPr>
      </w:pPr>
    </w:p>
    <w:p w:rsidR="00AE2071" w:rsidRPr="00B45AF5" w:rsidRDefault="003E11BF" w:rsidP="00BA3CD2">
      <w:pPr>
        <w:snapToGrid w:val="0"/>
        <w:spacing w:line="560" w:lineRule="exact"/>
        <w:ind w:firstLineChars="200" w:firstLine="643"/>
        <w:contextualSpacing/>
        <w:rPr>
          <w:rFonts w:ascii="仿宋" w:eastAsia="仿宋" w:hAnsi="仿宋" w:cs="仿宋_GB2312"/>
          <w:sz w:val="32"/>
          <w:szCs w:val="32"/>
        </w:rPr>
      </w:pPr>
      <w:r w:rsidRPr="00B45AF5">
        <w:rPr>
          <w:rFonts w:ascii="楷体_GB2312" w:eastAsia="楷体_GB2312" w:hAnsi="仿宋_GB2312" w:cs="仿宋_GB2312" w:hint="eastAsia"/>
          <w:b/>
          <w:sz w:val="32"/>
          <w:szCs w:val="32"/>
        </w:rPr>
        <w:t xml:space="preserve">第六条 </w:t>
      </w:r>
      <w:r w:rsidRPr="00B45AF5">
        <w:rPr>
          <w:rFonts w:ascii="仿宋_GB2312" w:eastAsia="仿宋_GB2312" w:hAnsi="仿宋_GB2312" w:cs="仿宋_GB2312" w:hint="eastAsia"/>
          <w:sz w:val="32"/>
          <w:szCs w:val="32"/>
        </w:rPr>
        <w:t xml:space="preserve"> </w:t>
      </w:r>
      <w:r w:rsidRPr="00B45AF5">
        <w:rPr>
          <w:rFonts w:ascii="仿宋" w:eastAsia="仿宋" w:hAnsi="仿宋" w:cs="仿宋_GB2312" w:hint="eastAsia"/>
          <w:sz w:val="32"/>
          <w:szCs w:val="32"/>
        </w:rPr>
        <w:t>申报项目程序。市科协在银川科普网上发布项目申报通知，明确申报项目类别、项目内容、项目数量、项目经额、申报</w:t>
      </w:r>
      <w:r w:rsidR="00096146" w:rsidRPr="00B45AF5">
        <w:rPr>
          <w:rFonts w:ascii="仿宋" w:eastAsia="仿宋" w:hAnsi="仿宋" w:cs="仿宋_GB2312" w:hint="eastAsia"/>
          <w:sz w:val="32"/>
          <w:szCs w:val="32"/>
        </w:rPr>
        <w:t>主体</w:t>
      </w:r>
      <w:r w:rsidRPr="00B45AF5">
        <w:rPr>
          <w:rFonts w:ascii="仿宋" w:eastAsia="仿宋" w:hAnsi="仿宋" w:cs="仿宋_GB2312" w:hint="eastAsia"/>
          <w:sz w:val="32"/>
          <w:szCs w:val="32"/>
        </w:rPr>
        <w:t>、申报方式、申报要求及申报时间。申报单位按照项目申报通知，填写申报书，组织申报。</w:t>
      </w:r>
    </w:p>
    <w:p w:rsidR="003E11BF" w:rsidRPr="00B45AF5" w:rsidRDefault="003E11BF" w:rsidP="00BA3CD2">
      <w:pPr>
        <w:snapToGrid w:val="0"/>
        <w:spacing w:line="560" w:lineRule="exact"/>
        <w:ind w:firstLineChars="200" w:firstLine="643"/>
        <w:contextualSpacing/>
        <w:rPr>
          <w:rFonts w:ascii="仿宋" w:eastAsia="仿宋" w:hAnsi="仿宋" w:cs="仿宋"/>
          <w:sz w:val="32"/>
          <w:szCs w:val="32"/>
        </w:rPr>
      </w:pPr>
      <w:r w:rsidRPr="00B45AF5">
        <w:rPr>
          <w:rFonts w:ascii="楷体_GB2312" w:eastAsia="楷体_GB2312" w:hAnsi="仿宋_GB2312" w:cs="仿宋_GB2312" w:hint="eastAsia"/>
          <w:b/>
          <w:sz w:val="32"/>
          <w:szCs w:val="32"/>
        </w:rPr>
        <w:t>第七条</w:t>
      </w:r>
      <w:r w:rsidRPr="00B45AF5">
        <w:rPr>
          <w:rFonts w:ascii="仿宋_GB2312" w:eastAsia="仿宋_GB2312" w:hAnsi="仿宋_GB2312" w:cs="仿宋_GB2312" w:hint="eastAsia"/>
          <w:sz w:val="32"/>
          <w:szCs w:val="32"/>
        </w:rPr>
        <w:t xml:space="preserve">  </w:t>
      </w:r>
      <w:r w:rsidRPr="00B45AF5">
        <w:rPr>
          <w:rFonts w:ascii="仿宋" w:eastAsia="仿宋" w:hAnsi="仿宋" w:cs="仿宋_GB2312" w:hint="eastAsia"/>
          <w:sz w:val="32"/>
          <w:szCs w:val="32"/>
        </w:rPr>
        <w:t>考察申报单位。对申</w:t>
      </w:r>
      <w:r w:rsidRPr="00B45AF5">
        <w:rPr>
          <w:rFonts w:ascii="仿宋" w:eastAsia="仿宋" w:hAnsi="仿宋" w:cs="仿宋" w:hint="eastAsia"/>
          <w:sz w:val="32"/>
          <w:szCs w:val="32"/>
        </w:rPr>
        <w:t>报项目的单位进行考察，要求申报单位同时满足以下条件：</w:t>
      </w:r>
    </w:p>
    <w:p w:rsidR="003E11BF" w:rsidRPr="00B45AF5" w:rsidRDefault="003E11BF" w:rsidP="003E11BF">
      <w:pPr>
        <w:numPr>
          <w:ilvl w:val="0"/>
          <w:numId w:val="1"/>
        </w:numPr>
        <w:snapToGrid w:val="0"/>
        <w:spacing w:line="560" w:lineRule="exact"/>
        <w:contextualSpacing/>
        <w:rPr>
          <w:rFonts w:ascii="仿宋" w:eastAsia="仿宋" w:hAnsi="仿宋" w:cs="仿宋"/>
          <w:sz w:val="32"/>
          <w:szCs w:val="32"/>
        </w:rPr>
      </w:pPr>
      <w:r w:rsidRPr="00B45AF5">
        <w:rPr>
          <w:rFonts w:ascii="仿宋" w:eastAsia="仿宋" w:hAnsi="仿宋" w:cs="仿宋" w:hint="eastAsia"/>
          <w:sz w:val="32"/>
          <w:szCs w:val="32"/>
        </w:rPr>
        <w:t>有独立的法人资质；</w:t>
      </w:r>
    </w:p>
    <w:p w:rsidR="003E11BF" w:rsidRPr="00B45AF5" w:rsidRDefault="003E11BF" w:rsidP="003E11BF">
      <w:pPr>
        <w:snapToGrid w:val="0"/>
        <w:spacing w:line="560" w:lineRule="exact"/>
        <w:ind w:firstLineChars="200" w:firstLine="640"/>
        <w:contextualSpacing/>
        <w:rPr>
          <w:rFonts w:ascii="仿宋" w:eastAsia="仿宋" w:hAnsi="仿宋" w:cs="仿宋"/>
          <w:sz w:val="32"/>
          <w:szCs w:val="32"/>
        </w:rPr>
      </w:pPr>
      <w:r w:rsidRPr="00B45AF5">
        <w:rPr>
          <w:rFonts w:ascii="仿宋" w:eastAsia="仿宋" w:hAnsi="仿宋" w:cs="仿宋" w:hint="eastAsia"/>
          <w:sz w:val="32"/>
          <w:szCs w:val="32"/>
        </w:rPr>
        <w:t>（二）符合经营范围，经营良好；</w:t>
      </w:r>
    </w:p>
    <w:p w:rsidR="003E11BF" w:rsidRPr="00B45AF5" w:rsidRDefault="003E11BF" w:rsidP="003E11BF">
      <w:pPr>
        <w:snapToGrid w:val="0"/>
        <w:spacing w:line="560" w:lineRule="exact"/>
        <w:ind w:firstLineChars="200" w:firstLine="640"/>
        <w:contextualSpacing/>
        <w:rPr>
          <w:rFonts w:ascii="仿宋" w:eastAsia="仿宋" w:hAnsi="仿宋" w:cs="仿宋"/>
          <w:sz w:val="32"/>
          <w:szCs w:val="32"/>
        </w:rPr>
      </w:pPr>
      <w:r w:rsidRPr="00B45AF5">
        <w:rPr>
          <w:rFonts w:ascii="仿宋" w:eastAsia="仿宋" w:hAnsi="仿宋" w:cs="仿宋" w:hint="eastAsia"/>
          <w:sz w:val="32"/>
          <w:szCs w:val="32"/>
        </w:rPr>
        <w:t>（三）有固定场所及工作人员；</w:t>
      </w:r>
    </w:p>
    <w:p w:rsidR="003E11BF" w:rsidRPr="00B45AF5" w:rsidRDefault="003E11BF" w:rsidP="003E11BF">
      <w:pPr>
        <w:snapToGrid w:val="0"/>
        <w:spacing w:line="560" w:lineRule="exact"/>
        <w:ind w:firstLineChars="200" w:firstLine="640"/>
        <w:contextualSpacing/>
        <w:rPr>
          <w:rFonts w:ascii="仿宋" w:eastAsia="仿宋" w:hAnsi="仿宋" w:cs="仿宋"/>
          <w:sz w:val="32"/>
          <w:szCs w:val="32"/>
        </w:rPr>
      </w:pPr>
      <w:r w:rsidRPr="00B45AF5">
        <w:rPr>
          <w:rFonts w:ascii="仿宋" w:eastAsia="仿宋" w:hAnsi="仿宋" w:cs="仿宋" w:hint="eastAsia"/>
          <w:sz w:val="32"/>
          <w:szCs w:val="32"/>
        </w:rPr>
        <w:t>（四）无不良信用记录。</w:t>
      </w:r>
    </w:p>
    <w:p w:rsidR="003E11BF" w:rsidRPr="00B45AF5" w:rsidRDefault="003E11BF" w:rsidP="00BA3CD2">
      <w:pPr>
        <w:snapToGrid w:val="0"/>
        <w:spacing w:line="560" w:lineRule="exact"/>
        <w:ind w:firstLineChars="200" w:firstLine="643"/>
        <w:contextualSpacing/>
        <w:rPr>
          <w:rFonts w:ascii="仿宋_GB2312" w:eastAsia="仿宋_GB2312" w:hAnsi="仿宋" w:cs="仿宋"/>
          <w:sz w:val="32"/>
          <w:szCs w:val="32"/>
        </w:rPr>
      </w:pPr>
      <w:r w:rsidRPr="00B45AF5">
        <w:rPr>
          <w:rFonts w:ascii="楷体_GB2312" w:eastAsia="楷体_GB2312" w:hAnsi="仿宋_GB2312" w:cs="仿宋_GB2312" w:hint="eastAsia"/>
          <w:b/>
          <w:sz w:val="32"/>
          <w:szCs w:val="32"/>
        </w:rPr>
        <w:t>第八条</w:t>
      </w:r>
      <w:r w:rsidRPr="00B45AF5">
        <w:rPr>
          <w:rFonts w:ascii="仿宋_GB2312" w:eastAsia="仿宋_GB2312" w:hAnsi="仿宋" w:cs="仿宋" w:hint="eastAsia"/>
          <w:sz w:val="32"/>
          <w:szCs w:val="32"/>
        </w:rPr>
        <w:t xml:space="preserve">  </w:t>
      </w:r>
      <w:r w:rsidRPr="00B45AF5">
        <w:rPr>
          <w:rFonts w:ascii="仿宋" w:eastAsia="仿宋" w:hAnsi="仿宋" w:cs="仿宋" w:hint="eastAsia"/>
          <w:sz w:val="32"/>
          <w:szCs w:val="32"/>
        </w:rPr>
        <w:t>成立评审小组。由银川市科协邀请相关</w:t>
      </w:r>
      <w:r w:rsidR="00096146" w:rsidRPr="00B45AF5">
        <w:rPr>
          <w:rFonts w:ascii="仿宋" w:eastAsia="仿宋" w:hAnsi="仿宋" w:cs="仿宋" w:hint="eastAsia"/>
          <w:sz w:val="32"/>
          <w:szCs w:val="32"/>
        </w:rPr>
        <w:t>部门及</w:t>
      </w:r>
      <w:r w:rsidRPr="00B45AF5">
        <w:rPr>
          <w:rFonts w:ascii="仿宋" w:eastAsia="仿宋" w:hAnsi="仿宋" w:cs="仿宋" w:hint="eastAsia"/>
          <w:sz w:val="32"/>
          <w:szCs w:val="32"/>
        </w:rPr>
        <w:t>专家共同组成项目评审小组。</w:t>
      </w:r>
      <w:r w:rsidRPr="00B45AF5">
        <w:rPr>
          <w:rFonts w:ascii="仿宋_GB2312" w:eastAsia="仿宋_GB2312" w:hAnsi="仿宋" w:cs="仿宋" w:hint="eastAsia"/>
          <w:sz w:val="32"/>
          <w:szCs w:val="32"/>
        </w:rPr>
        <w:t xml:space="preserve"> </w:t>
      </w:r>
    </w:p>
    <w:p w:rsidR="003E11BF" w:rsidRPr="00B45AF5" w:rsidRDefault="003E11BF" w:rsidP="00BA3CD2">
      <w:pPr>
        <w:snapToGrid w:val="0"/>
        <w:spacing w:line="560" w:lineRule="exact"/>
        <w:ind w:firstLineChars="200" w:firstLine="643"/>
        <w:contextualSpacing/>
        <w:rPr>
          <w:rFonts w:ascii="仿宋" w:eastAsia="仿宋" w:hAnsi="仿宋" w:cs="仿宋"/>
          <w:sz w:val="32"/>
          <w:szCs w:val="32"/>
        </w:rPr>
      </w:pPr>
      <w:r w:rsidRPr="00B45AF5">
        <w:rPr>
          <w:rFonts w:ascii="楷体_GB2312" w:eastAsia="楷体_GB2312" w:hAnsi="仿宋_GB2312" w:cs="仿宋_GB2312" w:hint="eastAsia"/>
          <w:b/>
          <w:sz w:val="32"/>
          <w:szCs w:val="32"/>
        </w:rPr>
        <w:t>第九条</w:t>
      </w:r>
      <w:r w:rsidRPr="00B45AF5">
        <w:rPr>
          <w:rFonts w:ascii="仿宋_GB2312" w:eastAsia="仿宋_GB2312" w:hAnsi="仿宋" w:cs="仿宋" w:hint="eastAsia"/>
          <w:sz w:val="32"/>
          <w:szCs w:val="32"/>
        </w:rPr>
        <w:t xml:space="preserve">  </w:t>
      </w:r>
      <w:r w:rsidRPr="00B45AF5">
        <w:rPr>
          <w:rFonts w:ascii="仿宋" w:eastAsia="仿宋" w:hAnsi="仿宋" w:cs="仿宋" w:hint="eastAsia"/>
          <w:sz w:val="32"/>
          <w:szCs w:val="32"/>
        </w:rPr>
        <w:t>实施单位的确定：</w:t>
      </w:r>
    </w:p>
    <w:p w:rsidR="003E11BF" w:rsidRPr="00B45AF5" w:rsidRDefault="00AE2071" w:rsidP="003E11BF">
      <w:pPr>
        <w:snapToGrid w:val="0"/>
        <w:spacing w:line="560" w:lineRule="exact"/>
        <w:ind w:firstLineChars="200" w:firstLine="640"/>
        <w:contextualSpacing/>
        <w:rPr>
          <w:rFonts w:ascii="仿宋" w:eastAsia="仿宋" w:hAnsi="仿宋" w:cs="仿宋"/>
          <w:sz w:val="32"/>
          <w:szCs w:val="32"/>
        </w:rPr>
      </w:pPr>
      <w:r w:rsidRPr="00B45AF5">
        <w:rPr>
          <w:rFonts w:ascii="仿宋" w:eastAsia="仿宋" w:hAnsi="仿宋" w:cs="仿宋" w:hint="eastAsia"/>
          <w:sz w:val="32"/>
          <w:szCs w:val="32"/>
        </w:rPr>
        <w:t>（一）同一个项目，申报单位有2家及以上</w:t>
      </w:r>
      <w:r w:rsidR="003E11BF" w:rsidRPr="00B45AF5">
        <w:rPr>
          <w:rFonts w:ascii="仿宋" w:eastAsia="仿宋" w:hAnsi="仿宋" w:cs="仿宋" w:hint="eastAsia"/>
          <w:sz w:val="32"/>
          <w:szCs w:val="32"/>
        </w:rPr>
        <w:t>的，由项目评审小组对申报单位从</w:t>
      </w:r>
      <w:r w:rsidR="002311C4" w:rsidRPr="00B45AF5">
        <w:rPr>
          <w:rFonts w:ascii="仿宋" w:eastAsia="仿宋" w:hAnsi="仿宋" w:cs="仿宋" w:hint="eastAsia"/>
          <w:sz w:val="32"/>
          <w:szCs w:val="32"/>
        </w:rPr>
        <w:t>项目方案</w:t>
      </w:r>
      <w:r w:rsidR="003E11BF" w:rsidRPr="00B45AF5">
        <w:rPr>
          <w:rFonts w:ascii="仿宋" w:eastAsia="仿宋" w:hAnsi="仿宋" w:cs="仿宋" w:hint="eastAsia"/>
          <w:sz w:val="32"/>
          <w:szCs w:val="32"/>
        </w:rPr>
        <w:t>、经费预算、现场答辩</w:t>
      </w:r>
      <w:r w:rsidR="002311C4" w:rsidRPr="00B45AF5">
        <w:rPr>
          <w:rFonts w:ascii="仿宋" w:eastAsia="仿宋" w:hAnsi="仿宋" w:cs="仿宋" w:hint="eastAsia"/>
          <w:sz w:val="32"/>
          <w:szCs w:val="32"/>
        </w:rPr>
        <w:t>、综合评价等</w:t>
      </w:r>
      <w:r w:rsidR="003E11BF" w:rsidRPr="00B45AF5">
        <w:rPr>
          <w:rFonts w:ascii="仿宋" w:eastAsia="仿宋" w:hAnsi="仿宋" w:cs="仿宋" w:hint="eastAsia"/>
          <w:sz w:val="32"/>
          <w:szCs w:val="32"/>
        </w:rPr>
        <w:t>方面进行赋分，确定该项目的实施单位；</w:t>
      </w:r>
    </w:p>
    <w:p w:rsidR="003E11BF" w:rsidRPr="00B45AF5" w:rsidRDefault="003E11BF" w:rsidP="003E11BF">
      <w:pPr>
        <w:snapToGrid w:val="0"/>
        <w:spacing w:line="560" w:lineRule="exact"/>
        <w:ind w:firstLineChars="200" w:firstLine="640"/>
        <w:contextualSpacing/>
        <w:rPr>
          <w:rFonts w:ascii="仿宋" w:eastAsia="仿宋" w:hAnsi="仿宋" w:cs="仿宋"/>
          <w:sz w:val="32"/>
          <w:szCs w:val="32"/>
        </w:rPr>
      </w:pPr>
      <w:r w:rsidRPr="00B45AF5">
        <w:rPr>
          <w:rFonts w:ascii="仿宋" w:eastAsia="仿宋" w:hAnsi="仿宋" w:cs="仿宋" w:hint="eastAsia"/>
          <w:sz w:val="32"/>
          <w:szCs w:val="32"/>
        </w:rPr>
        <w:t>（二）同一个项目，申报单位只有1家的，由项目评审小组综合这家单位的</w:t>
      </w:r>
      <w:r w:rsidR="002311C4" w:rsidRPr="00B45AF5">
        <w:rPr>
          <w:rFonts w:ascii="仿宋" w:eastAsia="仿宋" w:hAnsi="仿宋" w:cs="仿宋" w:hint="eastAsia"/>
          <w:sz w:val="32"/>
          <w:szCs w:val="32"/>
        </w:rPr>
        <w:t>项目</w:t>
      </w:r>
      <w:r w:rsidRPr="00B45AF5">
        <w:rPr>
          <w:rFonts w:ascii="仿宋" w:eastAsia="仿宋" w:hAnsi="仿宋" w:cs="仿宋" w:hint="eastAsia"/>
          <w:sz w:val="32"/>
          <w:szCs w:val="32"/>
        </w:rPr>
        <w:t>方案、预算情况，进行现场答辩赋分，最后确定该项目申报单位是否具备项目实施资格。具备资格且</w:t>
      </w:r>
      <w:r w:rsidRPr="00B45AF5">
        <w:rPr>
          <w:rFonts w:ascii="仿宋" w:eastAsia="仿宋" w:hAnsi="仿宋" w:cs="仿宋" w:hint="eastAsia"/>
          <w:sz w:val="32"/>
          <w:szCs w:val="32"/>
        </w:rPr>
        <w:lastRenderedPageBreak/>
        <w:t>符合实施条件的，确定为实施单位</w:t>
      </w:r>
      <w:r w:rsidR="002311C4" w:rsidRPr="00B45AF5">
        <w:rPr>
          <w:rFonts w:ascii="仿宋" w:eastAsia="仿宋" w:hAnsi="仿宋" w:cs="仿宋" w:hint="eastAsia"/>
          <w:sz w:val="32"/>
          <w:szCs w:val="32"/>
        </w:rPr>
        <w:t>。若不具备实施条件，本项目取消。</w:t>
      </w:r>
    </w:p>
    <w:p w:rsidR="003E11BF" w:rsidRPr="00B45AF5" w:rsidRDefault="003E11BF" w:rsidP="00BA3CD2">
      <w:pPr>
        <w:snapToGrid w:val="0"/>
        <w:spacing w:line="560" w:lineRule="exact"/>
        <w:ind w:firstLineChars="200" w:firstLine="643"/>
        <w:contextualSpacing/>
        <w:rPr>
          <w:rFonts w:ascii="仿宋" w:eastAsia="仿宋" w:hAnsi="仿宋" w:cs="仿宋_GB2312"/>
          <w:sz w:val="32"/>
          <w:szCs w:val="32"/>
        </w:rPr>
      </w:pPr>
      <w:r w:rsidRPr="00B45AF5">
        <w:rPr>
          <w:rFonts w:ascii="楷体_GB2312" w:eastAsia="楷体_GB2312" w:hAnsi="仿宋_GB2312" w:cs="仿宋_GB2312" w:hint="eastAsia"/>
          <w:b/>
          <w:sz w:val="32"/>
          <w:szCs w:val="32"/>
        </w:rPr>
        <w:t>第十条</w:t>
      </w:r>
      <w:r w:rsidRPr="00B45AF5">
        <w:rPr>
          <w:rFonts w:ascii="仿宋_GB2312" w:eastAsia="仿宋_GB2312" w:hAnsi="仿宋_GB2312" w:cs="仿宋_GB2312" w:hint="eastAsia"/>
          <w:sz w:val="32"/>
          <w:szCs w:val="32"/>
        </w:rPr>
        <w:t xml:space="preserve">  </w:t>
      </w:r>
      <w:r w:rsidRPr="00B45AF5">
        <w:rPr>
          <w:rFonts w:ascii="仿宋" w:eastAsia="仿宋" w:hAnsi="仿宋" w:cs="仿宋_GB2312" w:hint="eastAsia"/>
          <w:sz w:val="32"/>
          <w:szCs w:val="32"/>
        </w:rPr>
        <w:t>项目立项：</w:t>
      </w:r>
    </w:p>
    <w:p w:rsidR="00AE7C81" w:rsidRPr="00B45AF5" w:rsidRDefault="003E11BF" w:rsidP="003E11BF">
      <w:pPr>
        <w:snapToGrid w:val="0"/>
        <w:spacing w:line="560" w:lineRule="exact"/>
        <w:ind w:firstLineChars="200" w:firstLine="640"/>
        <w:contextualSpacing/>
        <w:rPr>
          <w:rFonts w:ascii="仿宋" w:eastAsia="仿宋" w:hAnsi="仿宋" w:cs="仿宋_GB2312"/>
          <w:sz w:val="32"/>
          <w:szCs w:val="32"/>
        </w:rPr>
      </w:pPr>
      <w:r w:rsidRPr="00B45AF5">
        <w:rPr>
          <w:rFonts w:ascii="仿宋" w:eastAsia="仿宋" w:hAnsi="仿宋" w:cs="仿宋_GB2312" w:hint="eastAsia"/>
          <w:sz w:val="32"/>
          <w:szCs w:val="32"/>
        </w:rPr>
        <w:t>（一）</w:t>
      </w:r>
      <w:r w:rsidR="00AE7C81" w:rsidRPr="00B45AF5">
        <w:rPr>
          <w:rFonts w:ascii="仿宋" w:eastAsia="仿宋" w:hAnsi="仿宋" w:cs="仿宋_GB2312" w:hint="eastAsia"/>
          <w:sz w:val="32"/>
          <w:szCs w:val="32"/>
        </w:rPr>
        <w:t>入选项目经市科协研究确定后，在银川科普网公示，公示时间不少于5个工作日。公示无异议后，由银川市科协在项目申报书上盖章确认并</w:t>
      </w:r>
      <w:r w:rsidR="00AE7C81" w:rsidRPr="00B45AF5">
        <w:rPr>
          <w:rFonts w:ascii="仿宋" w:eastAsia="仿宋" w:hAnsi="仿宋" w:cs="仿宋" w:hint="eastAsia"/>
          <w:sz w:val="32"/>
          <w:szCs w:val="32"/>
        </w:rPr>
        <w:t>下达</w:t>
      </w:r>
      <w:r w:rsidR="002311C4" w:rsidRPr="00B45AF5">
        <w:rPr>
          <w:rFonts w:ascii="仿宋" w:eastAsia="仿宋" w:hAnsi="仿宋" w:cs="仿宋" w:hint="eastAsia"/>
          <w:sz w:val="32"/>
          <w:szCs w:val="32"/>
        </w:rPr>
        <w:t>立项通知</w:t>
      </w:r>
      <w:r w:rsidR="00AE7C81" w:rsidRPr="00B45AF5">
        <w:rPr>
          <w:rFonts w:ascii="仿宋" w:eastAsia="仿宋" w:hAnsi="仿宋" w:cs="仿宋_GB2312" w:hint="eastAsia"/>
          <w:sz w:val="32"/>
          <w:szCs w:val="32"/>
        </w:rPr>
        <w:t>，申报单位</w:t>
      </w:r>
      <w:r w:rsidR="00F83AA0" w:rsidRPr="00B45AF5">
        <w:rPr>
          <w:rFonts w:ascii="仿宋" w:eastAsia="仿宋" w:hAnsi="仿宋" w:cs="仿宋_GB2312" w:hint="eastAsia"/>
          <w:sz w:val="32"/>
          <w:szCs w:val="32"/>
        </w:rPr>
        <w:t>根据</w:t>
      </w:r>
      <w:r w:rsidR="002311C4" w:rsidRPr="00B45AF5">
        <w:rPr>
          <w:rFonts w:ascii="仿宋" w:eastAsia="仿宋" w:hAnsi="仿宋" w:cs="仿宋" w:hint="eastAsia"/>
          <w:sz w:val="32"/>
          <w:szCs w:val="32"/>
        </w:rPr>
        <w:t>立项通知</w:t>
      </w:r>
      <w:r w:rsidR="00AE7C81" w:rsidRPr="00B45AF5">
        <w:rPr>
          <w:rFonts w:ascii="仿宋" w:eastAsia="仿宋" w:hAnsi="仿宋" w:cs="仿宋_GB2312" w:hint="eastAsia"/>
          <w:sz w:val="32"/>
          <w:szCs w:val="32"/>
        </w:rPr>
        <w:t>组织实施。</w:t>
      </w:r>
    </w:p>
    <w:p w:rsidR="003E11BF" w:rsidRPr="00B45AF5" w:rsidRDefault="00AE7C81" w:rsidP="003E11BF">
      <w:pPr>
        <w:snapToGrid w:val="0"/>
        <w:spacing w:line="560" w:lineRule="exact"/>
        <w:ind w:firstLineChars="200" w:firstLine="640"/>
        <w:contextualSpacing/>
        <w:rPr>
          <w:rFonts w:ascii="仿宋" w:eastAsia="仿宋" w:hAnsi="仿宋" w:cs="仿宋_GB2312"/>
          <w:sz w:val="32"/>
          <w:szCs w:val="32"/>
        </w:rPr>
      </w:pPr>
      <w:r w:rsidRPr="00B45AF5">
        <w:rPr>
          <w:rFonts w:ascii="仿宋" w:eastAsia="仿宋" w:hAnsi="仿宋" w:cs="仿宋_GB2312" w:hint="eastAsia"/>
          <w:sz w:val="32"/>
          <w:szCs w:val="32"/>
        </w:rPr>
        <w:t>（二）</w:t>
      </w:r>
      <w:r w:rsidR="003E11BF" w:rsidRPr="00B45AF5">
        <w:rPr>
          <w:rFonts w:ascii="仿宋" w:eastAsia="仿宋" w:hAnsi="仿宋" w:cs="仿宋_GB2312" w:hint="eastAsia"/>
          <w:sz w:val="32"/>
          <w:szCs w:val="32"/>
        </w:rPr>
        <w:t>获得立项支持的项目要有切实可行的项目实施方案，并完成项目任务书，按照有关要求组织项目实施、规范使用项目资金；</w:t>
      </w:r>
    </w:p>
    <w:p w:rsidR="003E11BF" w:rsidRPr="00B45AF5" w:rsidRDefault="00AE7C81" w:rsidP="003E11BF">
      <w:pPr>
        <w:snapToGrid w:val="0"/>
        <w:spacing w:line="560" w:lineRule="exact"/>
        <w:ind w:firstLineChars="200" w:firstLine="640"/>
        <w:contextualSpacing/>
        <w:rPr>
          <w:rFonts w:ascii="仿宋" w:eastAsia="仿宋" w:hAnsi="仿宋" w:cs="仿宋_GB2312"/>
          <w:sz w:val="32"/>
          <w:szCs w:val="32"/>
        </w:rPr>
      </w:pPr>
      <w:r w:rsidRPr="00B45AF5">
        <w:rPr>
          <w:rFonts w:ascii="仿宋" w:eastAsia="仿宋" w:hAnsi="仿宋" w:cs="仿宋_GB2312" w:hint="eastAsia"/>
          <w:sz w:val="32"/>
          <w:szCs w:val="32"/>
        </w:rPr>
        <w:t>（三）</w:t>
      </w:r>
      <w:r w:rsidR="003E11BF" w:rsidRPr="00B45AF5">
        <w:rPr>
          <w:rFonts w:ascii="仿宋" w:eastAsia="仿宋" w:hAnsi="仿宋" w:cs="仿宋_GB2312" w:hint="eastAsia"/>
          <w:sz w:val="32"/>
          <w:szCs w:val="32"/>
        </w:rPr>
        <w:t>获得立项支持的项目，均申报市财政绩效评估项目。项目结束后按要求提交项目总结和成果材料，接受市科协对项目进行验收。</w:t>
      </w:r>
    </w:p>
    <w:p w:rsidR="003E11BF" w:rsidRPr="00B45AF5" w:rsidRDefault="003E11BF" w:rsidP="003E11BF">
      <w:pPr>
        <w:widowControl/>
        <w:snapToGrid w:val="0"/>
        <w:spacing w:line="560" w:lineRule="exact"/>
        <w:ind w:firstLineChars="200" w:firstLine="643"/>
        <w:contextualSpacing/>
        <w:jc w:val="left"/>
        <w:rPr>
          <w:rFonts w:asciiTheme="minorEastAsia" w:eastAsiaTheme="minorEastAsia" w:hAnsiTheme="minorEastAsia" w:cs="仿宋"/>
          <w:b/>
          <w:sz w:val="32"/>
          <w:szCs w:val="32"/>
        </w:rPr>
      </w:pPr>
    </w:p>
    <w:p w:rsidR="003E11BF" w:rsidRPr="00B45AF5" w:rsidRDefault="003E11BF" w:rsidP="003E11BF">
      <w:pPr>
        <w:snapToGrid w:val="0"/>
        <w:spacing w:line="560" w:lineRule="exact"/>
        <w:contextualSpacing/>
        <w:jc w:val="center"/>
        <w:rPr>
          <w:rFonts w:asciiTheme="minorEastAsia" w:eastAsiaTheme="minorEastAsia" w:hAnsiTheme="minorEastAsia" w:cs="仿宋"/>
          <w:b/>
          <w:sz w:val="32"/>
          <w:szCs w:val="32"/>
        </w:rPr>
      </w:pPr>
      <w:r w:rsidRPr="00B45AF5">
        <w:rPr>
          <w:rFonts w:asciiTheme="minorEastAsia" w:eastAsiaTheme="minorEastAsia" w:hAnsiTheme="minorEastAsia" w:cs="仿宋" w:hint="eastAsia"/>
          <w:b/>
          <w:sz w:val="32"/>
          <w:szCs w:val="32"/>
        </w:rPr>
        <w:t>第四章  项目的实施、监督与验收</w:t>
      </w:r>
    </w:p>
    <w:p w:rsidR="003E11BF" w:rsidRPr="00B45AF5" w:rsidRDefault="003E11BF" w:rsidP="003E11BF">
      <w:pPr>
        <w:snapToGrid w:val="0"/>
        <w:spacing w:line="200" w:lineRule="exact"/>
        <w:contextualSpacing/>
        <w:jc w:val="center"/>
        <w:rPr>
          <w:rFonts w:asciiTheme="minorEastAsia" w:eastAsiaTheme="minorEastAsia" w:hAnsiTheme="minorEastAsia" w:cs="仿宋"/>
          <w:b/>
          <w:sz w:val="32"/>
          <w:szCs w:val="32"/>
        </w:rPr>
      </w:pPr>
    </w:p>
    <w:p w:rsidR="003E11BF" w:rsidRPr="00B45AF5" w:rsidRDefault="003E11BF" w:rsidP="00BA3CD2">
      <w:pPr>
        <w:snapToGrid w:val="0"/>
        <w:spacing w:line="560" w:lineRule="exact"/>
        <w:ind w:firstLineChars="200" w:firstLine="643"/>
        <w:contextualSpacing/>
        <w:rPr>
          <w:rFonts w:ascii="仿宋" w:eastAsia="仿宋" w:hAnsi="仿宋" w:cs="仿宋"/>
          <w:sz w:val="32"/>
          <w:szCs w:val="32"/>
        </w:rPr>
      </w:pPr>
      <w:r w:rsidRPr="00B45AF5">
        <w:rPr>
          <w:rFonts w:ascii="楷体_GB2312" w:eastAsia="楷体_GB2312" w:hAnsi="仿宋_GB2312" w:cs="仿宋_GB2312" w:hint="eastAsia"/>
          <w:b/>
          <w:sz w:val="32"/>
          <w:szCs w:val="32"/>
        </w:rPr>
        <w:t>第十一条</w:t>
      </w:r>
      <w:r w:rsidRPr="00B45AF5">
        <w:rPr>
          <w:rFonts w:ascii="仿宋_GB2312" w:eastAsia="仿宋_GB2312" w:hAnsi="仿宋" w:cs="仿宋" w:hint="eastAsia"/>
          <w:b/>
          <w:sz w:val="32"/>
          <w:szCs w:val="32"/>
        </w:rPr>
        <w:t xml:space="preserve"> </w:t>
      </w:r>
      <w:r w:rsidR="00F83AA0" w:rsidRPr="00B45AF5">
        <w:rPr>
          <w:rFonts w:ascii="仿宋_GB2312" w:eastAsia="仿宋_GB2312" w:hAnsi="仿宋" w:cs="仿宋" w:hint="eastAsia"/>
          <w:b/>
          <w:sz w:val="32"/>
          <w:szCs w:val="32"/>
        </w:rPr>
        <w:t xml:space="preserve"> </w:t>
      </w:r>
      <w:r w:rsidRPr="00B45AF5">
        <w:rPr>
          <w:rFonts w:ascii="仿宋" w:eastAsia="仿宋" w:hAnsi="仿宋" w:cs="仿宋" w:hint="eastAsia"/>
          <w:sz w:val="32"/>
          <w:szCs w:val="32"/>
        </w:rPr>
        <w:t>下达</w:t>
      </w:r>
      <w:r w:rsidR="002311C4" w:rsidRPr="00B45AF5">
        <w:rPr>
          <w:rFonts w:ascii="仿宋" w:eastAsia="仿宋" w:hAnsi="仿宋" w:cs="仿宋" w:hint="eastAsia"/>
          <w:sz w:val="32"/>
          <w:szCs w:val="32"/>
        </w:rPr>
        <w:t>立项通知</w:t>
      </w:r>
      <w:r w:rsidRPr="00B45AF5">
        <w:rPr>
          <w:rFonts w:ascii="仿宋" w:eastAsia="仿宋" w:hAnsi="仿宋" w:cs="仿宋" w:hint="eastAsia"/>
          <w:sz w:val="32"/>
          <w:szCs w:val="32"/>
        </w:rPr>
        <w:t>。各项目确定承办单位后，由银川市科协下达</w:t>
      </w:r>
      <w:r w:rsidR="002311C4" w:rsidRPr="00B45AF5">
        <w:rPr>
          <w:rFonts w:ascii="仿宋" w:eastAsia="仿宋" w:hAnsi="仿宋" w:cs="仿宋" w:hint="eastAsia"/>
          <w:sz w:val="32"/>
          <w:szCs w:val="32"/>
        </w:rPr>
        <w:t>立项通知</w:t>
      </w:r>
      <w:r w:rsidR="00971AF5" w:rsidRPr="00B45AF5">
        <w:rPr>
          <w:rFonts w:ascii="仿宋" w:eastAsia="仿宋" w:hAnsi="仿宋" w:cs="仿宋" w:hint="eastAsia"/>
          <w:sz w:val="32"/>
          <w:szCs w:val="32"/>
        </w:rPr>
        <w:t>并签订项目任务书，</w:t>
      </w:r>
      <w:r w:rsidRPr="00B45AF5">
        <w:rPr>
          <w:rFonts w:ascii="仿宋" w:eastAsia="仿宋" w:hAnsi="仿宋" w:cs="仿宋" w:hint="eastAsia"/>
          <w:sz w:val="32"/>
          <w:szCs w:val="32"/>
        </w:rPr>
        <w:t>明确各项目的承办单位、项目</w:t>
      </w:r>
      <w:r w:rsidR="002311C4" w:rsidRPr="00B45AF5">
        <w:rPr>
          <w:rFonts w:ascii="仿宋" w:eastAsia="仿宋" w:hAnsi="仿宋" w:cs="仿宋" w:hint="eastAsia"/>
          <w:sz w:val="32"/>
          <w:szCs w:val="32"/>
        </w:rPr>
        <w:t>内容</w:t>
      </w:r>
      <w:r w:rsidRPr="00B45AF5">
        <w:rPr>
          <w:rFonts w:ascii="仿宋" w:eastAsia="仿宋" w:hAnsi="仿宋" w:cs="仿宋" w:hint="eastAsia"/>
          <w:sz w:val="32"/>
          <w:szCs w:val="32"/>
        </w:rPr>
        <w:t>等。</w:t>
      </w:r>
    </w:p>
    <w:p w:rsidR="003E11BF" w:rsidRPr="00B45AF5" w:rsidRDefault="003E11BF" w:rsidP="00BA3CD2">
      <w:pPr>
        <w:snapToGrid w:val="0"/>
        <w:spacing w:line="560" w:lineRule="exact"/>
        <w:ind w:firstLineChars="200" w:firstLine="643"/>
        <w:contextualSpacing/>
        <w:rPr>
          <w:rFonts w:ascii="仿宋" w:eastAsia="仿宋" w:hAnsi="仿宋" w:cs="仿宋"/>
          <w:sz w:val="32"/>
          <w:szCs w:val="32"/>
        </w:rPr>
      </w:pPr>
      <w:r w:rsidRPr="00B45AF5">
        <w:rPr>
          <w:rFonts w:ascii="楷体_GB2312" w:eastAsia="楷体_GB2312" w:hAnsi="仿宋_GB2312" w:cs="仿宋_GB2312" w:hint="eastAsia"/>
          <w:b/>
          <w:sz w:val="32"/>
          <w:szCs w:val="32"/>
        </w:rPr>
        <w:t>第十二条</w:t>
      </w:r>
      <w:r w:rsidRPr="00B45AF5">
        <w:rPr>
          <w:rFonts w:ascii="仿宋_GB2312" w:eastAsia="仿宋_GB2312" w:hAnsi="仿宋" w:cs="仿宋" w:hint="eastAsia"/>
          <w:b/>
          <w:sz w:val="32"/>
          <w:szCs w:val="32"/>
        </w:rPr>
        <w:t xml:space="preserve">  </w:t>
      </w:r>
      <w:r w:rsidRPr="00B45AF5">
        <w:rPr>
          <w:rFonts w:ascii="仿宋" w:eastAsia="仿宋" w:hAnsi="仿宋" w:cs="仿宋" w:hint="eastAsia"/>
          <w:sz w:val="32"/>
          <w:szCs w:val="32"/>
        </w:rPr>
        <w:t>项目实施：</w:t>
      </w:r>
    </w:p>
    <w:p w:rsidR="003E11BF" w:rsidRPr="00B45AF5" w:rsidRDefault="003E11BF" w:rsidP="003E11BF">
      <w:pPr>
        <w:snapToGrid w:val="0"/>
        <w:spacing w:line="560" w:lineRule="exact"/>
        <w:ind w:firstLineChars="200" w:firstLine="640"/>
        <w:contextualSpacing/>
        <w:rPr>
          <w:rFonts w:ascii="仿宋" w:eastAsia="仿宋" w:hAnsi="仿宋" w:cs="仿宋"/>
          <w:sz w:val="32"/>
          <w:szCs w:val="32"/>
        </w:rPr>
      </w:pPr>
      <w:r w:rsidRPr="00B45AF5">
        <w:rPr>
          <w:rFonts w:ascii="仿宋" w:eastAsia="仿宋" w:hAnsi="仿宋" w:cs="仿宋" w:hint="eastAsia"/>
          <w:sz w:val="32"/>
          <w:szCs w:val="32"/>
        </w:rPr>
        <w:t>（一）按照项目</w:t>
      </w:r>
      <w:r w:rsidR="00971AF5" w:rsidRPr="00B45AF5">
        <w:rPr>
          <w:rFonts w:ascii="仿宋" w:eastAsia="仿宋" w:hAnsi="仿宋" w:cs="仿宋" w:hint="eastAsia"/>
          <w:sz w:val="32"/>
          <w:szCs w:val="32"/>
        </w:rPr>
        <w:t>任务书开展</w:t>
      </w:r>
      <w:r w:rsidRPr="00B45AF5">
        <w:rPr>
          <w:rFonts w:ascii="仿宋" w:eastAsia="仿宋" w:hAnsi="仿宋" w:cs="仿宋" w:hint="eastAsia"/>
          <w:sz w:val="32"/>
          <w:szCs w:val="32"/>
        </w:rPr>
        <w:t>实施计划，各项目实施单位按照项目实施方案、项目预算，具体组织实施该项目。</w:t>
      </w:r>
    </w:p>
    <w:p w:rsidR="003E11BF" w:rsidRPr="00B45AF5" w:rsidRDefault="003E11BF" w:rsidP="003E11BF">
      <w:pPr>
        <w:snapToGrid w:val="0"/>
        <w:spacing w:line="560" w:lineRule="exact"/>
        <w:ind w:firstLineChars="200" w:firstLine="640"/>
        <w:contextualSpacing/>
        <w:rPr>
          <w:rFonts w:ascii="仿宋" w:eastAsia="仿宋" w:hAnsi="仿宋" w:cs="仿宋_GB2312"/>
          <w:sz w:val="32"/>
          <w:szCs w:val="32"/>
        </w:rPr>
      </w:pPr>
      <w:r w:rsidRPr="00B45AF5">
        <w:rPr>
          <w:rFonts w:ascii="仿宋" w:eastAsia="仿宋" w:hAnsi="仿宋" w:cs="仿宋" w:hint="eastAsia"/>
          <w:sz w:val="32"/>
          <w:szCs w:val="32"/>
        </w:rPr>
        <w:t>（二）</w:t>
      </w:r>
      <w:r w:rsidRPr="00B45AF5">
        <w:rPr>
          <w:rFonts w:ascii="仿宋" w:eastAsia="仿宋" w:hAnsi="仿宋" w:cs="仿宋_GB2312" w:hint="eastAsia"/>
          <w:sz w:val="32"/>
          <w:szCs w:val="32"/>
        </w:rPr>
        <w:t>项目应由申报单位实施，严禁项目转包，如发现此类情况将取消项目实施资格并</w:t>
      </w:r>
      <w:r w:rsidR="00971AF5" w:rsidRPr="00B45AF5">
        <w:rPr>
          <w:rFonts w:ascii="仿宋" w:eastAsia="仿宋" w:hAnsi="仿宋" w:cs="仿宋_GB2312" w:hint="eastAsia"/>
          <w:sz w:val="32"/>
          <w:szCs w:val="32"/>
        </w:rPr>
        <w:t>停止</w:t>
      </w:r>
      <w:r w:rsidRPr="00B45AF5">
        <w:rPr>
          <w:rFonts w:ascii="仿宋" w:eastAsia="仿宋" w:hAnsi="仿宋" w:cs="仿宋_GB2312" w:hint="eastAsia"/>
          <w:sz w:val="32"/>
          <w:szCs w:val="32"/>
        </w:rPr>
        <w:t>项目</w:t>
      </w:r>
      <w:r w:rsidR="00971AF5" w:rsidRPr="00B45AF5">
        <w:rPr>
          <w:rFonts w:ascii="仿宋" w:eastAsia="仿宋" w:hAnsi="仿宋" w:cs="仿宋_GB2312" w:hint="eastAsia"/>
          <w:sz w:val="32"/>
          <w:szCs w:val="32"/>
        </w:rPr>
        <w:t>经费的拨付</w:t>
      </w:r>
      <w:r w:rsidRPr="00B45AF5">
        <w:rPr>
          <w:rFonts w:ascii="仿宋" w:eastAsia="仿宋" w:hAnsi="仿宋" w:cs="仿宋_GB2312" w:hint="eastAsia"/>
          <w:sz w:val="32"/>
          <w:szCs w:val="32"/>
        </w:rPr>
        <w:t>。项目如需有关单位</w:t>
      </w:r>
      <w:r w:rsidR="008636C4" w:rsidRPr="00B45AF5">
        <w:rPr>
          <w:rFonts w:ascii="仿宋" w:eastAsia="仿宋" w:hAnsi="仿宋" w:cs="仿宋_GB2312" w:hint="eastAsia"/>
          <w:sz w:val="32"/>
          <w:szCs w:val="32"/>
        </w:rPr>
        <w:t>联合申报</w:t>
      </w:r>
      <w:r w:rsidRPr="00B45AF5">
        <w:rPr>
          <w:rFonts w:ascii="仿宋" w:eastAsia="仿宋" w:hAnsi="仿宋" w:cs="仿宋_GB2312" w:hint="eastAsia"/>
          <w:sz w:val="32"/>
          <w:szCs w:val="32"/>
        </w:rPr>
        <w:t>，需在申报表中写明，并明确</w:t>
      </w:r>
      <w:r w:rsidR="008636C4" w:rsidRPr="00B45AF5">
        <w:rPr>
          <w:rFonts w:ascii="仿宋" w:eastAsia="仿宋" w:hAnsi="仿宋" w:cs="仿宋_GB2312" w:hint="eastAsia"/>
          <w:sz w:val="32"/>
          <w:szCs w:val="32"/>
        </w:rPr>
        <w:t>各申报单位在</w:t>
      </w:r>
      <w:r w:rsidRPr="00B45AF5">
        <w:rPr>
          <w:rFonts w:ascii="仿宋" w:eastAsia="仿宋" w:hAnsi="仿宋" w:cs="仿宋_GB2312" w:hint="eastAsia"/>
          <w:sz w:val="32"/>
          <w:szCs w:val="32"/>
        </w:rPr>
        <w:lastRenderedPageBreak/>
        <w:t>任务分工、经费使用等方面的责、权、利。</w:t>
      </w:r>
    </w:p>
    <w:p w:rsidR="003E11BF" w:rsidRPr="00B45AF5" w:rsidRDefault="003E11BF" w:rsidP="003E11BF">
      <w:pPr>
        <w:snapToGrid w:val="0"/>
        <w:spacing w:line="560" w:lineRule="exact"/>
        <w:ind w:firstLineChars="200" w:firstLine="640"/>
        <w:contextualSpacing/>
        <w:rPr>
          <w:rFonts w:ascii="仿宋" w:eastAsia="仿宋" w:hAnsi="仿宋" w:cs="仿宋"/>
          <w:sz w:val="32"/>
          <w:szCs w:val="32"/>
        </w:rPr>
      </w:pPr>
      <w:r w:rsidRPr="00B45AF5">
        <w:rPr>
          <w:rFonts w:ascii="仿宋" w:eastAsia="仿宋" w:hAnsi="仿宋" w:cs="仿宋_GB2312" w:hint="eastAsia"/>
          <w:sz w:val="32"/>
          <w:szCs w:val="32"/>
        </w:rPr>
        <w:t>（三）</w:t>
      </w:r>
      <w:r w:rsidRPr="00B45AF5">
        <w:rPr>
          <w:rFonts w:ascii="仿宋" w:eastAsia="仿宋" w:hAnsi="仿宋" w:cs="仿宋" w:hint="eastAsia"/>
          <w:sz w:val="32"/>
          <w:szCs w:val="32"/>
        </w:rPr>
        <w:t>各竞赛类项目实施单位按照竞赛项目实施方案具体组织实施该竞赛项目，各竞赛项目裁判由银川市科协审定，以确保各项竞赛项目公开、公平、公正。</w:t>
      </w:r>
    </w:p>
    <w:p w:rsidR="003E11BF" w:rsidRPr="00B45AF5" w:rsidRDefault="003E11BF" w:rsidP="00BA3CD2">
      <w:pPr>
        <w:snapToGrid w:val="0"/>
        <w:spacing w:line="560" w:lineRule="exact"/>
        <w:ind w:firstLineChars="200" w:firstLine="643"/>
        <w:contextualSpacing/>
        <w:rPr>
          <w:rFonts w:ascii="仿宋_GB2312" w:eastAsia="仿宋_GB2312" w:hAnsi="仿宋_GB2312" w:cs="仿宋_GB2312"/>
          <w:sz w:val="32"/>
          <w:szCs w:val="32"/>
        </w:rPr>
      </w:pPr>
      <w:r w:rsidRPr="00B45AF5">
        <w:rPr>
          <w:rFonts w:ascii="楷体_GB2312" w:eastAsia="楷体_GB2312" w:hAnsi="仿宋_GB2312" w:cs="仿宋_GB2312" w:hint="eastAsia"/>
          <w:b/>
          <w:sz w:val="32"/>
          <w:szCs w:val="32"/>
        </w:rPr>
        <w:t>第十三条</w:t>
      </w:r>
      <w:r w:rsidRPr="00B45AF5">
        <w:rPr>
          <w:rFonts w:ascii="仿宋_GB2312" w:eastAsia="仿宋_GB2312" w:hAnsi="仿宋_GB2312" w:cs="仿宋_GB2312" w:hint="eastAsia"/>
          <w:sz w:val="32"/>
          <w:szCs w:val="32"/>
        </w:rPr>
        <w:t xml:space="preserve">  </w:t>
      </w:r>
      <w:r w:rsidRPr="00B45AF5">
        <w:rPr>
          <w:rFonts w:ascii="仿宋" w:eastAsia="仿宋" w:hAnsi="仿宋" w:cs="仿宋_GB2312" w:hint="eastAsia"/>
          <w:sz w:val="32"/>
          <w:szCs w:val="32"/>
        </w:rPr>
        <w:t>项目监督。</w:t>
      </w:r>
      <w:r w:rsidR="006413AF" w:rsidRPr="00B45AF5">
        <w:rPr>
          <w:rFonts w:ascii="仿宋" w:eastAsia="仿宋" w:hAnsi="仿宋" w:cs="仿宋" w:hint="eastAsia"/>
          <w:sz w:val="32"/>
          <w:szCs w:val="32"/>
        </w:rPr>
        <w:t>银川</w:t>
      </w:r>
      <w:r w:rsidRPr="00B45AF5">
        <w:rPr>
          <w:rFonts w:ascii="仿宋" w:eastAsia="仿宋" w:hAnsi="仿宋" w:cs="仿宋_GB2312" w:hint="eastAsia"/>
          <w:sz w:val="32"/>
          <w:szCs w:val="32"/>
        </w:rPr>
        <w:t>市科协</w:t>
      </w:r>
      <w:r w:rsidR="00F83AA0" w:rsidRPr="00B45AF5">
        <w:rPr>
          <w:rFonts w:ascii="仿宋" w:eastAsia="仿宋" w:hAnsi="仿宋" w:cs="仿宋_GB2312" w:hint="eastAsia"/>
          <w:sz w:val="32"/>
          <w:szCs w:val="32"/>
        </w:rPr>
        <w:t>及相关部门</w:t>
      </w:r>
      <w:r w:rsidRPr="00B45AF5">
        <w:rPr>
          <w:rFonts w:ascii="仿宋" w:eastAsia="仿宋" w:hAnsi="仿宋" w:cs="仿宋_GB2312" w:hint="eastAsia"/>
          <w:sz w:val="32"/>
          <w:szCs w:val="32"/>
        </w:rPr>
        <w:t>负责对项目执行及经费使用情况进行定期或不定期监督检查。</w:t>
      </w:r>
    </w:p>
    <w:p w:rsidR="003E11BF" w:rsidRPr="00B45AF5" w:rsidRDefault="003E11BF" w:rsidP="00BA3CD2">
      <w:pPr>
        <w:snapToGrid w:val="0"/>
        <w:spacing w:line="560" w:lineRule="exact"/>
        <w:ind w:firstLineChars="200" w:firstLine="643"/>
        <w:contextualSpacing/>
        <w:rPr>
          <w:rFonts w:ascii="仿宋" w:eastAsia="仿宋" w:hAnsi="仿宋" w:cs="仿宋"/>
          <w:sz w:val="32"/>
          <w:szCs w:val="32"/>
        </w:rPr>
      </w:pPr>
      <w:r w:rsidRPr="00B45AF5">
        <w:rPr>
          <w:rFonts w:ascii="楷体_GB2312" w:eastAsia="楷体_GB2312" w:hAnsi="仿宋_GB2312" w:cs="仿宋_GB2312" w:hint="eastAsia"/>
          <w:b/>
          <w:sz w:val="32"/>
          <w:szCs w:val="32"/>
        </w:rPr>
        <w:t>第十四条</w:t>
      </w:r>
      <w:r w:rsidRPr="00B45AF5">
        <w:rPr>
          <w:rFonts w:ascii="楷体_GB2312" w:eastAsia="楷体_GB2312" w:hAnsi="仿宋" w:cs="仿宋" w:hint="eastAsia"/>
          <w:b/>
          <w:sz w:val="32"/>
          <w:szCs w:val="32"/>
        </w:rPr>
        <w:t xml:space="preserve">  </w:t>
      </w:r>
      <w:r w:rsidRPr="00B45AF5">
        <w:rPr>
          <w:rFonts w:ascii="仿宋" w:eastAsia="仿宋" w:hAnsi="仿宋" w:cs="仿宋" w:hint="eastAsia"/>
          <w:sz w:val="32"/>
          <w:szCs w:val="32"/>
        </w:rPr>
        <w:t>项目验收：</w:t>
      </w:r>
    </w:p>
    <w:p w:rsidR="003E11BF" w:rsidRPr="00B45AF5" w:rsidRDefault="003E11BF" w:rsidP="003E11BF">
      <w:pPr>
        <w:snapToGrid w:val="0"/>
        <w:spacing w:line="560" w:lineRule="exact"/>
        <w:ind w:firstLineChars="200" w:firstLine="640"/>
        <w:contextualSpacing/>
        <w:rPr>
          <w:rFonts w:ascii="仿宋" w:eastAsia="仿宋" w:hAnsi="仿宋" w:cs="仿宋"/>
          <w:sz w:val="32"/>
          <w:szCs w:val="32"/>
        </w:rPr>
      </w:pPr>
      <w:r w:rsidRPr="00B45AF5">
        <w:rPr>
          <w:rFonts w:ascii="仿宋" w:eastAsia="仿宋" w:hAnsi="仿宋" w:cs="仿宋" w:hint="eastAsia"/>
          <w:sz w:val="32"/>
          <w:szCs w:val="32"/>
        </w:rPr>
        <w:t>（一）</w:t>
      </w:r>
      <w:r w:rsidR="00B0610E" w:rsidRPr="00B45AF5">
        <w:rPr>
          <w:rFonts w:ascii="仿宋" w:eastAsia="仿宋" w:hAnsi="仿宋" w:cs="仿宋" w:hint="eastAsia"/>
          <w:sz w:val="32"/>
          <w:szCs w:val="32"/>
        </w:rPr>
        <w:t>集中验收。</w:t>
      </w:r>
      <w:r w:rsidRPr="00B45AF5">
        <w:rPr>
          <w:rFonts w:ascii="仿宋" w:eastAsia="仿宋" w:hAnsi="仿宋" w:cs="仿宋" w:hint="eastAsia"/>
          <w:sz w:val="32"/>
          <w:szCs w:val="32"/>
        </w:rPr>
        <w:t>由银川市科协</w:t>
      </w:r>
      <w:r w:rsidR="00096146" w:rsidRPr="00B45AF5">
        <w:rPr>
          <w:rFonts w:ascii="仿宋" w:eastAsia="仿宋" w:hAnsi="仿宋" w:cs="仿宋" w:hint="eastAsia"/>
          <w:sz w:val="32"/>
          <w:szCs w:val="32"/>
        </w:rPr>
        <w:t>邀请相关部门及专家</w:t>
      </w:r>
      <w:r w:rsidRPr="00B45AF5">
        <w:rPr>
          <w:rFonts w:ascii="仿宋" w:eastAsia="仿宋" w:hAnsi="仿宋" w:cs="仿宋" w:hint="eastAsia"/>
          <w:sz w:val="32"/>
          <w:szCs w:val="32"/>
        </w:rPr>
        <w:t>组成项目验收</w:t>
      </w:r>
      <w:r w:rsidR="00B0610E" w:rsidRPr="00B45AF5">
        <w:rPr>
          <w:rFonts w:ascii="仿宋" w:eastAsia="仿宋" w:hAnsi="仿宋" w:cs="仿宋" w:hint="eastAsia"/>
          <w:sz w:val="32"/>
          <w:szCs w:val="32"/>
        </w:rPr>
        <w:t>领导</w:t>
      </w:r>
      <w:r w:rsidRPr="00B45AF5">
        <w:rPr>
          <w:rFonts w:ascii="仿宋" w:eastAsia="仿宋" w:hAnsi="仿宋" w:cs="仿宋" w:hint="eastAsia"/>
          <w:sz w:val="32"/>
          <w:szCs w:val="32"/>
        </w:rPr>
        <w:t>小组验收并进行赋分；</w:t>
      </w:r>
    </w:p>
    <w:p w:rsidR="003E11BF" w:rsidRPr="00B45AF5" w:rsidRDefault="003E11BF" w:rsidP="003E11BF">
      <w:pPr>
        <w:snapToGrid w:val="0"/>
        <w:spacing w:line="560" w:lineRule="exact"/>
        <w:ind w:firstLineChars="200" w:firstLine="640"/>
        <w:contextualSpacing/>
        <w:rPr>
          <w:rFonts w:ascii="仿宋" w:eastAsia="仿宋" w:hAnsi="仿宋" w:cs="仿宋"/>
          <w:sz w:val="32"/>
          <w:szCs w:val="32"/>
        </w:rPr>
      </w:pPr>
      <w:r w:rsidRPr="00B45AF5">
        <w:rPr>
          <w:rFonts w:ascii="仿宋" w:eastAsia="仿宋" w:hAnsi="仿宋" w:cs="仿宋" w:hint="eastAsia"/>
          <w:sz w:val="32"/>
          <w:szCs w:val="32"/>
        </w:rPr>
        <w:t>（二）</w:t>
      </w:r>
      <w:r w:rsidR="00B0610E" w:rsidRPr="00B45AF5">
        <w:rPr>
          <w:rFonts w:ascii="仿宋" w:eastAsia="仿宋" w:hAnsi="仿宋" w:cs="仿宋" w:hint="eastAsia"/>
          <w:sz w:val="32"/>
          <w:szCs w:val="32"/>
        </w:rPr>
        <w:t>现场验收。</w:t>
      </w:r>
      <w:r w:rsidRPr="00B45AF5">
        <w:rPr>
          <w:rFonts w:ascii="仿宋" w:eastAsia="仿宋" w:hAnsi="仿宋" w:cs="仿宋" w:hint="eastAsia"/>
          <w:sz w:val="32"/>
          <w:szCs w:val="32"/>
        </w:rPr>
        <w:t>项目举办</w:t>
      </w:r>
      <w:r w:rsidR="00B0610E" w:rsidRPr="00B45AF5">
        <w:rPr>
          <w:rFonts w:ascii="仿宋" w:eastAsia="仿宋" w:hAnsi="仿宋" w:cs="仿宋" w:hint="eastAsia"/>
          <w:sz w:val="32"/>
          <w:szCs w:val="32"/>
        </w:rPr>
        <w:t>时</w:t>
      </w:r>
      <w:r w:rsidRPr="00B45AF5">
        <w:rPr>
          <w:rFonts w:ascii="仿宋" w:eastAsia="仿宋" w:hAnsi="仿宋" w:cs="仿宋" w:hint="eastAsia"/>
          <w:sz w:val="32"/>
          <w:szCs w:val="32"/>
        </w:rPr>
        <w:t>，验收</w:t>
      </w:r>
      <w:r w:rsidR="00B0610E" w:rsidRPr="00B45AF5">
        <w:rPr>
          <w:rFonts w:ascii="仿宋" w:eastAsia="仿宋" w:hAnsi="仿宋" w:cs="仿宋" w:hint="eastAsia"/>
          <w:sz w:val="32"/>
          <w:szCs w:val="32"/>
        </w:rPr>
        <w:t>领导</w:t>
      </w:r>
      <w:r w:rsidRPr="00B45AF5">
        <w:rPr>
          <w:rFonts w:ascii="仿宋" w:eastAsia="仿宋" w:hAnsi="仿宋" w:cs="仿宋" w:hint="eastAsia"/>
          <w:sz w:val="32"/>
          <w:szCs w:val="32"/>
        </w:rPr>
        <w:t>小组成员到现场全面了解该项目举办的情况并对项目进行监督检查；</w:t>
      </w:r>
    </w:p>
    <w:p w:rsidR="003E11BF" w:rsidRPr="00B45AF5" w:rsidRDefault="003E11BF" w:rsidP="003E11BF">
      <w:pPr>
        <w:snapToGrid w:val="0"/>
        <w:spacing w:line="560" w:lineRule="exact"/>
        <w:ind w:firstLineChars="200" w:firstLine="640"/>
        <w:contextualSpacing/>
        <w:rPr>
          <w:rFonts w:ascii="仿宋" w:eastAsia="仿宋" w:hAnsi="仿宋" w:cs="仿宋"/>
          <w:sz w:val="32"/>
          <w:szCs w:val="32"/>
        </w:rPr>
      </w:pPr>
      <w:r w:rsidRPr="00B45AF5">
        <w:rPr>
          <w:rFonts w:ascii="仿宋" w:eastAsia="仿宋" w:hAnsi="仿宋" w:cs="仿宋" w:hint="eastAsia"/>
          <w:sz w:val="32"/>
          <w:szCs w:val="32"/>
        </w:rPr>
        <w:t>（三）</w:t>
      </w:r>
      <w:r w:rsidR="00B0610E" w:rsidRPr="00B45AF5">
        <w:rPr>
          <w:rFonts w:ascii="仿宋" w:eastAsia="仿宋" w:hAnsi="仿宋" w:cs="仿宋" w:hint="eastAsia"/>
          <w:sz w:val="32"/>
          <w:szCs w:val="32"/>
        </w:rPr>
        <w:t>验收时，</w:t>
      </w:r>
      <w:r w:rsidRPr="00B45AF5">
        <w:rPr>
          <w:rFonts w:ascii="仿宋" w:eastAsia="仿宋" w:hAnsi="仿宋" w:cs="仿宋" w:hint="eastAsia"/>
          <w:sz w:val="32"/>
          <w:szCs w:val="32"/>
        </w:rPr>
        <w:t>项目承办单位向银川市科协提交项目实施方案、项目预决算、项目工作总结、项目宣传信息和图片等</w:t>
      </w:r>
      <w:r w:rsidR="00B0610E" w:rsidRPr="00B45AF5">
        <w:rPr>
          <w:rFonts w:ascii="仿宋" w:eastAsia="仿宋" w:hAnsi="仿宋" w:cs="仿宋" w:hint="eastAsia"/>
          <w:sz w:val="32"/>
          <w:szCs w:val="32"/>
        </w:rPr>
        <w:t>资料并装订成册，以便长期留存</w:t>
      </w:r>
      <w:r w:rsidRPr="00B45AF5">
        <w:rPr>
          <w:rFonts w:ascii="仿宋" w:eastAsia="仿宋" w:hAnsi="仿宋" w:cs="仿宋" w:hint="eastAsia"/>
          <w:sz w:val="32"/>
          <w:szCs w:val="32"/>
        </w:rPr>
        <w:t>。</w:t>
      </w:r>
    </w:p>
    <w:p w:rsidR="003E11BF" w:rsidRPr="00B45AF5" w:rsidRDefault="003E11BF" w:rsidP="003E11BF">
      <w:pPr>
        <w:snapToGrid w:val="0"/>
        <w:spacing w:line="560" w:lineRule="exact"/>
        <w:ind w:firstLineChars="200" w:firstLine="640"/>
        <w:contextualSpacing/>
        <w:rPr>
          <w:rFonts w:ascii="仿宋_GB2312" w:eastAsia="仿宋_GB2312" w:hAnsi="仿宋" w:cs="仿宋"/>
          <w:sz w:val="32"/>
          <w:szCs w:val="32"/>
        </w:rPr>
      </w:pPr>
    </w:p>
    <w:p w:rsidR="003E11BF" w:rsidRPr="00B45AF5" w:rsidRDefault="003E11BF" w:rsidP="003E11BF">
      <w:pPr>
        <w:snapToGrid w:val="0"/>
        <w:spacing w:line="560" w:lineRule="exact"/>
        <w:contextualSpacing/>
        <w:jc w:val="center"/>
        <w:rPr>
          <w:rFonts w:asciiTheme="minorEastAsia" w:eastAsiaTheme="minorEastAsia" w:hAnsiTheme="minorEastAsia" w:cs="仿宋"/>
          <w:b/>
          <w:sz w:val="32"/>
          <w:szCs w:val="32"/>
        </w:rPr>
      </w:pPr>
      <w:r w:rsidRPr="00B45AF5">
        <w:rPr>
          <w:rFonts w:asciiTheme="minorEastAsia" w:eastAsiaTheme="minorEastAsia" w:hAnsiTheme="minorEastAsia" w:cs="仿宋" w:hint="eastAsia"/>
          <w:b/>
          <w:sz w:val="32"/>
          <w:szCs w:val="32"/>
        </w:rPr>
        <w:t>第五章  项目经费拨付与管理</w:t>
      </w:r>
    </w:p>
    <w:p w:rsidR="003E11BF" w:rsidRPr="00B45AF5" w:rsidRDefault="003E11BF" w:rsidP="003E11BF">
      <w:pPr>
        <w:snapToGrid w:val="0"/>
        <w:spacing w:line="200" w:lineRule="exact"/>
        <w:ind w:firstLineChars="900" w:firstLine="2880"/>
        <w:contextualSpacing/>
        <w:rPr>
          <w:rFonts w:ascii="黑体" w:eastAsia="黑体" w:hAnsi="仿宋" w:cs="仿宋"/>
          <w:sz w:val="32"/>
          <w:szCs w:val="32"/>
        </w:rPr>
      </w:pPr>
    </w:p>
    <w:p w:rsidR="003E11BF" w:rsidRPr="00B45AF5" w:rsidRDefault="003E11BF" w:rsidP="00BA3CD2">
      <w:pPr>
        <w:snapToGrid w:val="0"/>
        <w:spacing w:line="560" w:lineRule="exact"/>
        <w:ind w:firstLineChars="200" w:firstLine="643"/>
        <w:contextualSpacing/>
        <w:jc w:val="left"/>
        <w:rPr>
          <w:rFonts w:ascii="仿宋" w:eastAsia="仿宋" w:hAnsi="仿宋" w:cs="仿宋"/>
          <w:sz w:val="32"/>
          <w:szCs w:val="32"/>
        </w:rPr>
      </w:pPr>
      <w:r w:rsidRPr="00B45AF5">
        <w:rPr>
          <w:rFonts w:ascii="楷体_GB2312" w:eastAsia="楷体_GB2312" w:hAnsi="仿宋_GB2312" w:cs="仿宋_GB2312" w:hint="eastAsia"/>
          <w:b/>
          <w:sz w:val="32"/>
          <w:szCs w:val="32"/>
        </w:rPr>
        <w:t>第十五条</w:t>
      </w:r>
      <w:r w:rsidRPr="00B45AF5">
        <w:rPr>
          <w:rFonts w:ascii="仿宋_GB2312" w:eastAsia="仿宋_GB2312" w:hAnsi="仿宋" w:cs="仿宋" w:hint="eastAsia"/>
          <w:b/>
          <w:sz w:val="32"/>
          <w:szCs w:val="32"/>
        </w:rPr>
        <w:t xml:space="preserve">  </w:t>
      </w:r>
      <w:r w:rsidRPr="00B45AF5">
        <w:rPr>
          <w:rFonts w:ascii="仿宋" w:eastAsia="仿宋" w:hAnsi="仿宋" w:cs="仿宋_GB2312" w:hint="eastAsia"/>
          <w:sz w:val="32"/>
          <w:szCs w:val="32"/>
        </w:rPr>
        <w:t>项目实施单位</w:t>
      </w:r>
      <w:r w:rsidR="00B0610E" w:rsidRPr="00B45AF5">
        <w:rPr>
          <w:rFonts w:ascii="仿宋" w:eastAsia="仿宋" w:hAnsi="仿宋" w:cs="仿宋_GB2312" w:hint="eastAsia"/>
          <w:sz w:val="32"/>
          <w:szCs w:val="32"/>
        </w:rPr>
        <w:t>或个人</w:t>
      </w:r>
      <w:r w:rsidRPr="00B45AF5">
        <w:rPr>
          <w:rFonts w:ascii="仿宋" w:eastAsia="仿宋" w:hAnsi="仿宋" w:cs="仿宋_GB2312" w:hint="eastAsia"/>
          <w:sz w:val="32"/>
          <w:szCs w:val="32"/>
        </w:rPr>
        <w:t>应保障经费的落实，</w:t>
      </w:r>
      <w:r w:rsidR="00B0610E" w:rsidRPr="00B45AF5">
        <w:rPr>
          <w:rFonts w:ascii="仿宋" w:eastAsia="仿宋" w:hAnsi="仿宋" w:cs="仿宋_GB2312" w:hint="eastAsia"/>
          <w:sz w:val="32"/>
          <w:szCs w:val="32"/>
        </w:rPr>
        <w:t>单位实施的</w:t>
      </w:r>
      <w:r w:rsidRPr="00B45AF5">
        <w:rPr>
          <w:rFonts w:ascii="仿宋" w:eastAsia="仿宋" w:hAnsi="仿宋" w:cs="仿宋_GB2312" w:hint="eastAsia"/>
          <w:sz w:val="32"/>
          <w:szCs w:val="32"/>
        </w:rPr>
        <w:t>项目经费根据项目</w:t>
      </w:r>
      <w:r w:rsidR="008B18F5" w:rsidRPr="00B45AF5">
        <w:rPr>
          <w:rFonts w:ascii="仿宋" w:eastAsia="仿宋" w:hAnsi="仿宋" w:cs="仿宋_GB2312" w:hint="eastAsia"/>
          <w:sz w:val="32"/>
          <w:szCs w:val="32"/>
        </w:rPr>
        <w:t>验收</w:t>
      </w:r>
      <w:r w:rsidRPr="00B45AF5">
        <w:rPr>
          <w:rFonts w:ascii="仿宋" w:eastAsia="仿宋" w:hAnsi="仿宋" w:cs="仿宋_GB2312" w:hint="eastAsia"/>
          <w:sz w:val="32"/>
          <w:szCs w:val="32"/>
        </w:rPr>
        <w:t>赋分情况进行拨付:</w:t>
      </w:r>
    </w:p>
    <w:p w:rsidR="003E11BF" w:rsidRPr="00B45AF5" w:rsidRDefault="003E11BF" w:rsidP="00B0610E">
      <w:pPr>
        <w:snapToGrid w:val="0"/>
        <w:spacing w:line="560" w:lineRule="exact"/>
        <w:ind w:firstLineChars="200" w:firstLine="640"/>
        <w:contextualSpacing/>
        <w:jc w:val="left"/>
        <w:rPr>
          <w:rFonts w:ascii="仿宋" w:eastAsia="仿宋" w:hAnsi="仿宋" w:cs="仿宋"/>
          <w:sz w:val="32"/>
          <w:szCs w:val="32"/>
        </w:rPr>
      </w:pPr>
      <w:r w:rsidRPr="00B45AF5">
        <w:rPr>
          <w:rFonts w:ascii="仿宋" w:eastAsia="仿宋" w:hAnsi="仿宋" w:cs="仿宋" w:hint="eastAsia"/>
          <w:sz w:val="32"/>
          <w:szCs w:val="32"/>
        </w:rPr>
        <w:t>（一）</w:t>
      </w:r>
      <w:r w:rsidR="00B0610E" w:rsidRPr="00B45AF5">
        <w:rPr>
          <w:rFonts w:ascii="仿宋" w:eastAsia="仿宋" w:hAnsi="仿宋" w:cs="仿宋" w:hint="eastAsia"/>
          <w:sz w:val="32"/>
          <w:szCs w:val="32"/>
        </w:rPr>
        <w:t>由单位实施的项目，</w:t>
      </w:r>
      <w:r w:rsidRPr="00B45AF5">
        <w:rPr>
          <w:rFonts w:ascii="仿宋" w:eastAsia="仿宋" w:hAnsi="仿宋" w:cs="仿宋" w:hint="eastAsia"/>
          <w:sz w:val="32"/>
          <w:szCs w:val="32"/>
        </w:rPr>
        <w:t>验收赋分达到90分以上的，银川市科协对项目实施单位按照申请金额的100%进行拨付；赋分在</w:t>
      </w:r>
      <w:r w:rsidR="008422B0" w:rsidRPr="00B45AF5">
        <w:rPr>
          <w:rFonts w:ascii="仿宋" w:eastAsia="仿宋" w:hAnsi="仿宋" w:cs="仿宋" w:hint="eastAsia"/>
          <w:sz w:val="32"/>
          <w:szCs w:val="32"/>
        </w:rPr>
        <w:t>80</w:t>
      </w:r>
      <w:r w:rsidRPr="00B45AF5">
        <w:rPr>
          <w:rFonts w:ascii="仿宋" w:eastAsia="仿宋" w:hAnsi="仿宋" w:cs="仿宋" w:hint="eastAsia"/>
          <w:sz w:val="32"/>
          <w:szCs w:val="32"/>
        </w:rPr>
        <w:t>—89分的，对项目实施单位按照申请金额的70%进行拨付；赋分在</w:t>
      </w:r>
      <w:r w:rsidR="008422B0" w:rsidRPr="00B45AF5">
        <w:rPr>
          <w:rFonts w:ascii="仿宋" w:eastAsia="仿宋" w:hAnsi="仿宋" w:cs="仿宋" w:hint="eastAsia"/>
          <w:sz w:val="32"/>
          <w:szCs w:val="32"/>
        </w:rPr>
        <w:t>70</w:t>
      </w:r>
      <w:r w:rsidRPr="00B45AF5">
        <w:rPr>
          <w:rFonts w:ascii="仿宋" w:eastAsia="仿宋" w:hAnsi="仿宋" w:cs="仿宋" w:hint="eastAsia"/>
          <w:sz w:val="32"/>
          <w:szCs w:val="32"/>
        </w:rPr>
        <w:t>—</w:t>
      </w:r>
      <w:r w:rsidR="008422B0" w:rsidRPr="00B45AF5">
        <w:rPr>
          <w:rFonts w:ascii="仿宋" w:eastAsia="仿宋" w:hAnsi="仿宋" w:cs="仿宋" w:hint="eastAsia"/>
          <w:sz w:val="32"/>
          <w:szCs w:val="32"/>
        </w:rPr>
        <w:t>79</w:t>
      </w:r>
      <w:r w:rsidRPr="00B45AF5">
        <w:rPr>
          <w:rFonts w:ascii="仿宋" w:eastAsia="仿宋" w:hAnsi="仿宋" w:cs="仿宋" w:hint="eastAsia"/>
          <w:sz w:val="32"/>
          <w:szCs w:val="32"/>
        </w:rPr>
        <w:t>分的，对项目实施单位按照申请金额的50%进行拨付；</w:t>
      </w:r>
      <w:r w:rsidR="008422B0" w:rsidRPr="00B45AF5">
        <w:rPr>
          <w:rFonts w:ascii="仿宋" w:eastAsia="仿宋" w:hAnsi="仿宋" w:cs="仿宋" w:hint="eastAsia"/>
          <w:sz w:val="32"/>
          <w:szCs w:val="32"/>
        </w:rPr>
        <w:t>赋分在60—69分的，对项目实施单位按照申请金额的30%进行拨付；</w:t>
      </w:r>
      <w:r w:rsidRPr="00B45AF5">
        <w:rPr>
          <w:rFonts w:ascii="仿宋" w:eastAsia="仿宋" w:hAnsi="仿宋" w:cs="仿宋" w:hint="eastAsia"/>
          <w:sz w:val="32"/>
          <w:szCs w:val="32"/>
        </w:rPr>
        <w:t>赋分低于60分的，银川市科协不</w:t>
      </w:r>
      <w:r w:rsidRPr="00B45AF5">
        <w:rPr>
          <w:rFonts w:ascii="仿宋" w:eastAsia="仿宋" w:hAnsi="仿宋" w:cs="仿宋" w:hint="eastAsia"/>
          <w:sz w:val="32"/>
          <w:szCs w:val="32"/>
        </w:rPr>
        <w:lastRenderedPageBreak/>
        <w:t>予拨付。</w:t>
      </w:r>
    </w:p>
    <w:p w:rsidR="00F718A0" w:rsidRPr="00B45AF5" w:rsidRDefault="00B0610E" w:rsidP="003E11BF">
      <w:pPr>
        <w:snapToGrid w:val="0"/>
        <w:spacing w:line="560" w:lineRule="exact"/>
        <w:ind w:firstLineChars="200" w:firstLine="640"/>
        <w:contextualSpacing/>
        <w:jc w:val="left"/>
        <w:rPr>
          <w:rFonts w:ascii="仿宋" w:eastAsia="仿宋" w:hAnsi="仿宋" w:cs="仿宋"/>
          <w:sz w:val="32"/>
          <w:szCs w:val="32"/>
        </w:rPr>
      </w:pPr>
      <w:r w:rsidRPr="00B45AF5">
        <w:rPr>
          <w:rFonts w:ascii="仿宋" w:eastAsia="仿宋" w:hAnsi="仿宋" w:cs="仿宋" w:hint="eastAsia"/>
          <w:sz w:val="32"/>
          <w:szCs w:val="32"/>
        </w:rPr>
        <w:t>（二）由</w:t>
      </w:r>
      <w:r w:rsidR="00F718A0" w:rsidRPr="00B45AF5">
        <w:rPr>
          <w:rFonts w:ascii="仿宋" w:eastAsia="仿宋" w:hAnsi="仿宋" w:cs="仿宋" w:hint="eastAsia"/>
          <w:sz w:val="32"/>
          <w:szCs w:val="32"/>
        </w:rPr>
        <w:t>个人申报的项目，立项后拨付项目经费的50%</w:t>
      </w:r>
      <w:r w:rsidRPr="00B45AF5">
        <w:rPr>
          <w:rFonts w:ascii="仿宋" w:eastAsia="仿宋" w:hAnsi="仿宋" w:cs="仿宋" w:hint="eastAsia"/>
          <w:sz w:val="32"/>
          <w:szCs w:val="32"/>
        </w:rPr>
        <w:t>作为启动资金</w:t>
      </w:r>
      <w:r w:rsidR="00F718A0" w:rsidRPr="00B45AF5">
        <w:rPr>
          <w:rFonts w:ascii="仿宋" w:eastAsia="仿宋" w:hAnsi="仿宋" w:cs="仿宋" w:hint="eastAsia"/>
          <w:sz w:val="32"/>
          <w:szCs w:val="32"/>
        </w:rPr>
        <w:t>，项目验收合格后，拨付剩余经费。</w:t>
      </w:r>
    </w:p>
    <w:p w:rsidR="003E11BF" w:rsidRPr="00B45AF5" w:rsidRDefault="003E11BF" w:rsidP="00BA3CD2">
      <w:pPr>
        <w:snapToGrid w:val="0"/>
        <w:spacing w:line="560" w:lineRule="exact"/>
        <w:ind w:firstLineChars="200" w:firstLine="643"/>
        <w:contextualSpacing/>
        <w:rPr>
          <w:rFonts w:ascii="仿宋" w:eastAsia="仿宋" w:hAnsi="仿宋" w:cs="仿宋_GB2312"/>
          <w:sz w:val="32"/>
          <w:szCs w:val="32"/>
        </w:rPr>
      </w:pPr>
      <w:r w:rsidRPr="00B45AF5">
        <w:rPr>
          <w:rFonts w:ascii="楷体_GB2312" w:eastAsia="楷体_GB2312" w:hAnsi="仿宋_GB2312" w:cs="仿宋_GB2312" w:hint="eastAsia"/>
          <w:b/>
          <w:sz w:val="32"/>
          <w:szCs w:val="32"/>
        </w:rPr>
        <w:t>第十六条</w:t>
      </w:r>
      <w:r w:rsidRPr="00B45AF5">
        <w:rPr>
          <w:rFonts w:ascii="仿宋_GB2312" w:eastAsia="仿宋_GB2312" w:hAnsi="仿宋_GB2312" w:cs="仿宋_GB2312" w:hint="eastAsia"/>
          <w:sz w:val="32"/>
          <w:szCs w:val="32"/>
        </w:rPr>
        <w:t xml:space="preserve">  </w:t>
      </w:r>
      <w:r w:rsidRPr="00B45AF5">
        <w:rPr>
          <w:rFonts w:ascii="仿宋" w:eastAsia="仿宋" w:hAnsi="仿宋" w:cs="仿宋_GB2312" w:hint="eastAsia"/>
          <w:sz w:val="32"/>
          <w:szCs w:val="32"/>
        </w:rPr>
        <w:t>项目经费专款专用，</w:t>
      </w:r>
      <w:r w:rsidR="00B0610E" w:rsidRPr="00B45AF5">
        <w:rPr>
          <w:rFonts w:ascii="仿宋" w:eastAsia="仿宋" w:hAnsi="仿宋" w:cs="仿宋_GB2312" w:hint="eastAsia"/>
          <w:sz w:val="32"/>
          <w:szCs w:val="32"/>
        </w:rPr>
        <w:t>严格按照财务规定支出，</w:t>
      </w:r>
      <w:r w:rsidRPr="00B45AF5">
        <w:rPr>
          <w:rFonts w:ascii="仿宋" w:eastAsia="仿宋" w:hAnsi="仿宋" w:cs="仿宋_GB2312" w:hint="eastAsia"/>
          <w:sz w:val="32"/>
          <w:szCs w:val="32"/>
        </w:rPr>
        <w:t>不得用于与项目无关的支出，如人员工资、招待费等。项目承办单位严格有关财务规定进行管理核算，任何项目实施单位</w:t>
      </w:r>
      <w:r w:rsidR="00B0610E" w:rsidRPr="00B45AF5">
        <w:rPr>
          <w:rFonts w:ascii="仿宋" w:eastAsia="仿宋" w:hAnsi="仿宋" w:cs="仿宋_GB2312" w:hint="eastAsia"/>
          <w:sz w:val="32"/>
          <w:szCs w:val="32"/>
        </w:rPr>
        <w:t>或个人</w:t>
      </w:r>
      <w:r w:rsidRPr="00B45AF5">
        <w:rPr>
          <w:rFonts w:ascii="仿宋" w:eastAsia="仿宋" w:hAnsi="仿宋" w:cs="仿宋_GB2312" w:hint="eastAsia"/>
          <w:sz w:val="32"/>
          <w:szCs w:val="32"/>
        </w:rPr>
        <w:t>不得截留、挪用或挤占项目经费。</w:t>
      </w:r>
    </w:p>
    <w:p w:rsidR="003E11BF" w:rsidRPr="00B45AF5" w:rsidRDefault="003E11BF" w:rsidP="003E11BF">
      <w:pPr>
        <w:snapToGrid w:val="0"/>
        <w:spacing w:line="560" w:lineRule="exact"/>
        <w:contextualSpacing/>
        <w:jc w:val="center"/>
        <w:rPr>
          <w:rFonts w:asciiTheme="minorEastAsia" w:eastAsiaTheme="minorEastAsia" w:hAnsiTheme="minorEastAsia" w:cs="仿宋_GB2312"/>
          <w:b/>
          <w:sz w:val="32"/>
          <w:szCs w:val="32"/>
        </w:rPr>
      </w:pPr>
    </w:p>
    <w:p w:rsidR="003E11BF" w:rsidRPr="00B45AF5" w:rsidRDefault="003E11BF" w:rsidP="003E11BF">
      <w:pPr>
        <w:snapToGrid w:val="0"/>
        <w:spacing w:line="560" w:lineRule="exact"/>
        <w:contextualSpacing/>
        <w:jc w:val="center"/>
        <w:rPr>
          <w:rFonts w:asciiTheme="minorEastAsia" w:eastAsiaTheme="minorEastAsia" w:hAnsiTheme="minorEastAsia" w:cs="仿宋_GB2312"/>
          <w:b/>
          <w:sz w:val="32"/>
          <w:szCs w:val="32"/>
        </w:rPr>
      </w:pPr>
      <w:r w:rsidRPr="00B45AF5">
        <w:rPr>
          <w:rFonts w:asciiTheme="minorEastAsia" w:eastAsiaTheme="minorEastAsia" w:hAnsiTheme="minorEastAsia" w:cs="仿宋_GB2312" w:hint="eastAsia"/>
          <w:b/>
          <w:sz w:val="32"/>
          <w:szCs w:val="32"/>
        </w:rPr>
        <w:t>第六章</w:t>
      </w:r>
      <w:r w:rsidRPr="00B45AF5">
        <w:rPr>
          <w:rFonts w:asciiTheme="minorEastAsia" w:eastAsiaTheme="minorEastAsia" w:hAnsiTheme="minorEastAsia" w:hint="eastAsia"/>
          <w:b/>
          <w:sz w:val="32"/>
          <w:szCs w:val="32"/>
        </w:rPr>
        <w:t xml:space="preserve">  </w:t>
      </w:r>
      <w:r w:rsidRPr="00B45AF5">
        <w:rPr>
          <w:rFonts w:asciiTheme="minorEastAsia" w:eastAsiaTheme="minorEastAsia" w:hAnsiTheme="minorEastAsia" w:cs="仿宋_GB2312" w:hint="eastAsia"/>
          <w:b/>
          <w:sz w:val="32"/>
          <w:szCs w:val="32"/>
        </w:rPr>
        <w:t>项目表彰和奖励</w:t>
      </w:r>
    </w:p>
    <w:p w:rsidR="003E11BF" w:rsidRPr="00B45AF5" w:rsidRDefault="003E11BF" w:rsidP="003E11BF">
      <w:pPr>
        <w:snapToGrid w:val="0"/>
        <w:spacing w:line="200" w:lineRule="exact"/>
        <w:contextualSpacing/>
        <w:jc w:val="center"/>
        <w:rPr>
          <w:rFonts w:asciiTheme="minorEastAsia" w:eastAsiaTheme="minorEastAsia" w:hAnsiTheme="minorEastAsia" w:cs="仿宋_GB2312"/>
          <w:b/>
          <w:sz w:val="32"/>
          <w:szCs w:val="32"/>
        </w:rPr>
      </w:pPr>
    </w:p>
    <w:p w:rsidR="003E11BF" w:rsidRPr="00B45AF5" w:rsidRDefault="003E11BF" w:rsidP="003E11BF">
      <w:pPr>
        <w:snapToGrid w:val="0"/>
        <w:spacing w:line="560" w:lineRule="exact"/>
        <w:ind w:firstLine="645"/>
        <w:contextualSpacing/>
        <w:jc w:val="left"/>
        <w:rPr>
          <w:rFonts w:ascii="仿宋_GB2312" w:eastAsia="仿宋_GB2312" w:hAnsi="仿宋_GB2312" w:cs="仿宋_GB2312"/>
          <w:sz w:val="32"/>
          <w:szCs w:val="32"/>
        </w:rPr>
      </w:pPr>
      <w:r w:rsidRPr="00B45AF5">
        <w:rPr>
          <w:rFonts w:ascii="楷体_GB2312" w:eastAsia="楷体_GB2312" w:hAnsi="仿宋_GB2312" w:cs="仿宋_GB2312" w:hint="eastAsia"/>
          <w:b/>
          <w:sz w:val="32"/>
          <w:szCs w:val="32"/>
        </w:rPr>
        <w:t>第十</w:t>
      </w:r>
      <w:r w:rsidR="008B18F5" w:rsidRPr="00B45AF5">
        <w:rPr>
          <w:rFonts w:ascii="楷体_GB2312" w:eastAsia="楷体_GB2312" w:hAnsi="仿宋_GB2312" w:cs="仿宋_GB2312" w:hint="eastAsia"/>
          <w:b/>
          <w:sz w:val="32"/>
          <w:szCs w:val="32"/>
        </w:rPr>
        <w:t>七</w:t>
      </w:r>
      <w:r w:rsidRPr="00B45AF5">
        <w:rPr>
          <w:rFonts w:ascii="楷体_GB2312" w:eastAsia="楷体_GB2312" w:hAnsi="仿宋_GB2312" w:cs="仿宋_GB2312" w:hint="eastAsia"/>
          <w:b/>
          <w:sz w:val="32"/>
          <w:szCs w:val="32"/>
        </w:rPr>
        <w:t xml:space="preserve">条  </w:t>
      </w:r>
      <w:r w:rsidR="00096146" w:rsidRPr="00B45AF5">
        <w:rPr>
          <w:rFonts w:ascii="仿宋" w:eastAsia="仿宋" w:hAnsi="仿宋" w:cs="仿宋_GB2312" w:hint="eastAsia"/>
          <w:sz w:val="32"/>
          <w:szCs w:val="32"/>
        </w:rPr>
        <w:t>各</w:t>
      </w:r>
      <w:r w:rsidRPr="00B45AF5">
        <w:rPr>
          <w:rFonts w:ascii="仿宋" w:eastAsia="仿宋" w:hAnsi="仿宋" w:cs="仿宋_GB2312" w:hint="eastAsia"/>
          <w:sz w:val="32"/>
          <w:szCs w:val="32"/>
        </w:rPr>
        <w:t>科技类竞赛项目，根据</w:t>
      </w:r>
      <w:r w:rsidR="008B18F5" w:rsidRPr="00B45AF5">
        <w:rPr>
          <w:rFonts w:ascii="仿宋" w:eastAsia="仿宋" w:hAnsi="仿宋" w:cs="仿宋_GB2312" w:hint="eastAsia"/>
          <w:sz w:val="32"/>
          <w:szCs w:val="32"/>
        </w:rPr>
        <w:t>评审标准按照比赛</w:t>
      </w:r>
      <w:r w:rsidRPr="00B45AF5">
        <w:rPr>
          <w:rFonts w:ascii="仿宋" w:eastAsia="仿宋" w:hAnsi="仿宋" w:cs="仿宋_GB2312" w:hint="eastAsia"/>
          <w:sz w:val="32"/>
          <w:szCs w:val="32"/>
        </w:rPr>
        <w:t>成绩评出一、二、三等奖，</w:t>
      </w:r>
      <w:r w:rsidR="008B18F5" w:rsidRPr="00B45AF5">
        <w:rPr>
          <w:rFonts w:ascii="仿宋" w:eastAsia="仿宋" w:hAnsi="仿宋" w:cs="仿宋_GB2312" w:hint="eastAsia"/>
          <w:sz w:val="32"/>
          <w:szCs w:val="32"/>
        </w:rPr>
        <w:t>获奖比例不得超过参赛人数的15%，其中</w:t>
      </w:r>
      <w:r w:rsidRPr="00B45AF5">
        <w:rPr>
          <w:rFonts w:ascii="仿宋" w:eastAsia="仿宋" w:hAnsi="仿宋" w:cs="仿宋_GB2312" w:hint="eastAsia"/>
          <w:sz w:val="32"/>
          <w:szCs w:val="32"/>
        </w:rPr>
        <w:t>：一等奖</w:t>
      </w:r>
      <w:r w:rsidR="00396AF8" w:rsidRPr="00B45AF5">
        <w:rPr>
          <w:rFonts w:ascii="仿宋" w:eastAsia="仿宋" w:hAnsi="仿宋" w:cs="仿宋_GB2312" w:hint="eastAsia"/>
          <w:sz w:val="32"/>
          <w:szCs w:val="32"/>
        </w:rPr>
        <w:t>2</w:t>
      </w:r>
      <w:r w:rsidRPr="00B45AF5">
        <w:rPr>
          <w:rFonts w:ascii="仿宋" w:eastAsia="仿宋" w:hAnsi="仿宋" w:cs="仿宋_GB2312" w:hint="eastAsia"/>
          <w:sz w:val="32"/>
          <w:szCs w:val="32"/>
        </w:rPr>
        <w:t>%、二等奖</w:t>
      </w:r>
      <w:r w:rsidR="00396AF8" w:rsidRPr="00B45AF5">
        <w:rPr>
          <w:rFonts w:ascii="仿宋" w:eastAsia="仿宋" w:hAnsi="仿宋" w:cs="仿宋_GB2312" w:hint="eastAsia"/>
          <w:sz w:val="32"/>
          <w:szCs w:val="32"/>
        </w:rPr>
        <w:t>5</w:t>
      </w:r>
      <w:r w:rsidRPr="00B45AF5">
        <w:rPr>
          <w:rFonts w:ascii="仿宋" w:eastAsia="仿宋" w:hAnsi="仿宋" w:cs="仿宋_GB2312" w:hint="eastAsia"/>
          <w:sz w:val="32"/>
          <w:szCs w:val="32"/>
        </w:rPr>
        <w:t>%、三等奖</w:t>
      </w:r>
      <w:r w:rsidR="00396AF8" w:rsidRPr="00B45AF5">
        <w:rPr>
          <w:rFonts w:ascii="仿宋" w:eastAsia="仿宋" w:hAnsi="仿宋" w:cs="仿宋_GB2312" w:hint="eastAsia"/>
          <w:sz w:val="32"/>
          <w:szCs w:val="32"/>
        </w:rPr>
        <w:t>8</w:t>
      </w:r>
      <w:r w:rsidRPr="00B45AF5">
        <w:rPr>
          <w:rFonts w:ascii="仿宋" w:eastAsia="仿宋" w:hAnsi="仿宋" w:cs="仿宋_GB2312" w:hint="eastAsia"/>
          <w:sz w:val="32"/>
          <w:szCs w:val="32"/>
        </w:rPr>
        <w:t>%</w:t>
      </w:r>
      <w:r w:rsidR="00396AF8" w:rsidRPr="00B45AF5">
        <w:rPr>
          <w:rFonts w:ascii="仿宋" w:eastAsia="仿宋" w:hAnsi="仿宋" w:cs="仿宋_GB2312" w:hint="eastAsia"/>
          <w:sz w:val="32"/>
          <w:szCs w:val="32"/>
        </w:rPr>
        <w:t>，</w:t>
      </w:r>
      <w:r w:rsidR="008B18F5" w:rsidRPr="00B45AF5">
        <w:rPr>
          <w:rFonts w:ascii="仿宋_GB2312" w:eastAsia="仿宋_GB2312" w:hAnsi="仿宋_GB2312" w:cs="仿宋_GB2312"/>
          <w:sz w:val="32"/>
          <w:szCs w:val="32"/>
        </w:rPr>
        <w:t xml:space="preserve"> </w:t>
      </w:r>
    </w:p>
    <w:p w:rsidR="003E11BF" w:rsidRPr="00B45AF5" w:rsidRDefault="003E11BF" w:rsidP="008B18F5">
      <w:pPr>
        <w:snapToGrid w:val="0"/>
        <w:spacing w:line="560" w:lineRule="exact"/>
        <w:ind w:firstLine="646"/>
        <w:contextualSpacing/>
        <w:rPr>
          <w:rFonts w:ascii="仿宋" w:eastAsia="仿宋" w:hAnsi="仿宋" w:cs="仿宋_GB2312"/>
          <w:sz w:val="32"/>
          <w:szCs w:val="32"/>
        </w:rPr>
      </w:pPr>
      <w:r w:rsidRPr="00B45AF5">
        <w:rPr>
          <w:rFonts w:ascii="楷体_GB2312" w:eastAsia="楷体_GB2312" w:hAnsi="仿宋_GB2312" w:cs="仿宋_GB2312" w:hint="eastAsia"/>
          <w:b/>
          <w:sz w:val="32"/>
          <w:szCs w:val="32"/>
        </w:rPr>
        <w:t>第十</w:t>
      </w:r>
      <w:r w:rsidR="008B18F5" w:rsidRPr="00B45AF5">
        <w:rPr>
          <w:rFonts w:ascii="楷体_GB2312" w:eastAsia="楷体_GB2312" w:hAnsi="仿宋_GB2312" w:cs="仿宋_GB2312" w:hint="eastAsia"/>
          <w:b/>
          <w:sz w:val="32"/>
          <w:szCs w:val="32"/>
        </w:rPr>
        <w:t>八</w:t>
      </w:r>
      <w:r w:rsidRPr="00B45AF5">
        <w:rPr>
          <w:rFonts w:ascii="楷体_GB2312" w:eastAsia="楷体_GB2312" w:hAnsi="仿宋_GB2312" w:cs="仿宋_GB2312" w:hint="eastAsia"/>
          <w:b/>
          <w:sz w:val="32"/>
          <w:szCs w:val="32"/>
        </w:rPr>
        <w:t xml:space="preserve">条 </w:t>
      </w:r>
      <w:r w:rsidR="008B18F5" w:rsidRPr="00B45AF5">
        <w:rPr>
          <w:rFonts w:ascii="楷体_GB2312" w:eastAsia="楷体_GB2312" w:hAnsi="仿宋_GB2312" w:cs="仿宋_GB2312" w:hint="eastAsia"/>
          <w:b/>
          <w:sz w:val="32"/>
          <w:szCs w:val="32"/>
        </w:rPr>
        <w:t xml:space="preserve"> </w:t>
      </w:r>
      <w:r w:rsidR="00096146" w:rsidRPr="00B45AF5">
        <w:rPr>
          <w:rFonts w:ascii="仿宋" w:eastAsia="仿宋" w:hAnsi="仿宋" w:cs="仿宋_GB2312" w:hint="eastAsia"/>
          <w:sz w:val="32"/>
          <w:szCs w:val="32"/>
        </w:rPr>
        <w:t>各科技类竞赛</w:t>
      </w:r>
      <w:r w:rsidRPr="00B45AF5">
        <w:rPr>
          <w:rFonts w:ascii="仿宋" w:eastAsia="仿宋" w:hAnsi="仿宋" w:cs="仿宋_GB2312" w:hint="eastAsia"/>
          <w:sz w:val="32"/>
          <w:szCs w:val="32"/>
        </w:rPr>
        <w:t>项目允许设置专项奖，如“优秀组织单位”“优秀组织个人”“优秀辅导教师”等，严格控制专项奖数量，专项奖获奖单位或个人总数</w:t>
      </w:r>
      <w:r w:rsidR="00096146" w:rsidRPr="00B45AF5">
        <w:rPr>
          <w:rFonts w:ascii="仿宋" w:eastAsia="仿宋" w:hAnsi="仿宋" w:cs="仿宋_GB2312" w:hint="eastAsia"/>
          <w:sz w:val="32"/>
          <w:szCs w:val="32"/>
        </w:rPr>
        <w:t>不得超过</w:t>
      </w:r>
      <w:r w:rsidRPr="00B45AF5">
        <w:rPr>
          <w:rFonts w:ascii="仿宋" w:eastAsia="仿宋" w:hAnsi="仿宋" w:cs="仿宋_GB2312" w:hint="eastAsia"/>
          <w:sz w:val="32"/>
          <w:szCs w:val="32"/>
        </w:rPr>
        <w:t>参赛人数的</w:t>
      </w:r>
      <w:r w:rsidR="00396AF8" w:rsidRPr="00B45AF5">
        <w:rPr>
          <w:rFonts w:ascii="仿宋" w:eastAsia="仿宋" w:hAnsi="仿宋" w:cs="仿宋_GB2312" w:hint="eastAsia"/>
          <w:sz w:val="32"/>
          <w:szCs w:val="32"/>
        </w:rPr>
        <w:t>2</w:t>
      </w:r>
      <w:r w:rsidRPr="00B45AF5">
        <w:rPr>
          <w:rFonts w:ascii="仿宋" w:eastAsia="仿宋" w:hAnsi="仿宋" w:cs="仿宋_GB2312" w:hint="eastAsia"/>
          <w:sz w:val="32"/>
          <w:szCs w:val="32"/>
        </w:rPr>
        <w:t>%。</w:t>
      </w:r>
    </w:p>
    <w:p w:rsidR="003E11BF" w:rsidRPr="00B45AF5" w:rsidRDefault="003E11BF" w:rsidP="003E11BF">
      <w:pPr>
        <w:snapToGrid w:val="0"/>
        <w:spacing w:line="560" w:lineRule="exact"/>
        <w:ind w:firstLine="630"/>
        <w:contextualSpacing/>
        <w:rPr>
          <w:rFonts w:ascii="仿宋" w:eastAsia="仿宋" w:hAnsi="仿宋" w:cs="仿宋_GB2312"/>
          <w:sz w:val="32"/>
          <w:szCs w:val="32"/>
        </w:rPr>
      </w:pPr>
      <w:r w:rsidRPr="00B45AF5">
        <w:rPr>
          <w:rFonts w:ascii="楷体_GB2312" w:eastAsia="楷体_GB2312" w:hAnsi="仿宋_GB2312" w:cs="仿宋_GB2312" w:hint="eastAsia"/>
          <w:b/>
          <w:sz w:val="32"/>
          <w:szCs w:val="32"/>
        </w:rPr>
        <w:t>第</w:t>
      </w:r>
      <w:r w:rsidR="008B18F5" w:rsidRPr="00B45AF5">
        <w:rPr>
          <w:rFonts w:ascii="楷体_GB2312" w:eastAsia="楷体_GB2312" w:hAnsi="仿宋_GB2312" w:cs="仿宋_GB2312" w:hint="eastAsia"/>
          <w:b/>
          <w:sz w:val="32"/>
          <w:szCs w:val="32"/>
        </w:rPr>
        <w:t>十九</w:t>
      </w:r>
      <w:r w:rsidRPr="00B45AF5">
        <w:rPr>
          <w:rFonts w:ascii="楷体_GB2312" w:eastAsia="楷体_GB2312" w:hAnsi="仿宋_GB2312" w:cs="仿宋_GB2312" w:hint="eastAsia"/>
          <w:b/>
          <w:sz w:val="32"/>
          <w:szCs w:val="32"/>
        </w:rPr>
        <w:t xml:space="preserve">条  </w:t>
      </w:r>
      <w:r w:rsidRPr="00B45AF5">
        <w:rPr>
          <w:rFonts w:ascii="仿宋" w:eastAsia="仿宋" w:hAnsi="仿宋" w:cs="仿宋_GB2312" w:hint="eastAsia"/>
          <w:sz w:val="32"/>
          <w:szCs w:val="32"/>
        </w:rPr>
        <w:t>银川市科协</w:t>
      </w:r>
      <w:r w:rsidR="008B18F5" w:rsidRPr="00B45AF5">
        <w:rPr>
          <w:rFonts w:ascii="仿宋" w:eastAsia="仿宋" w:hAnsi="仿宋" w:cs="仿宋_GB2312" w:hint="eastAsia"/>
          <w:sz w:val="32"/>
          <w:szCs w:val="32"/>
        </w:rPr>
        <w:t>、银川市教育局</w:t>
      </w:r>
      <w:r w:rsidRPr="00B45AF5">
        <w:rPr>
          <w:rFonts w:ascii="仿宋" w:eastAsia="仿宋" w:hAnsi="仿宋" w:cs="仿宋_GB2312" w:hint="eastAsia"/>
          <w:sz w:val="32"/>
          <w:szCs w:val="32"/>
        </w:rPr>
        <w:t>对</w:t>
      </w:r>
      <w:r w:rsidR="00096146" w:rsidRPr="00B45AF5">
        <w:rPr>
          <w:rFonts w:ascii="仿宋" w:eastAsia="仿宋" w:hAnsi="仿宋" w:cs="仿宋_GB2312" w:hint="eastAsia"/>
          <w:sz w:val="32"/>
          <w:szCs w:val="32"/>
        </w:rPr>
        <w:t>各科技类竞赛</w:t>
      </w:r>
      <w:r w:rsidRPr="00B45AF5">
        <w:rPr>
          <w:rFonts w:ascii="仿宋" w:eastAsia="仿宋" w:hAnsi="仿宋" w:cs="仿宋_GB2312" w:hint="eastAsia"/>
          <w:sz w:val="32"/>
          <w:szCs w:val="32"/>
        </w:rPr>
        <w:t>项目表彰奖励进行监督，各类特色科技类竞赛项目获奖证书必须经过银川市科协</w:t>
      </w:r>
      <w:r w:rsidR="008B18F5" w:rsidRPr="00B45AF5">
        <w:rPr>
          <w:rFonts w:ascii="仿宋" w:eastAsia="仿宋" w:hAnsi="仿宋" w:cs="仿宋_GB2312" w:hint="eastAsia"/>
          <w:sz w:val="32"/>
          <w:szCs w:val="32"/>
        </w:rPr>
        <w:t>、银川市教育局公示</w:t>
      </w:r>
      <w:r w:rsidRPr="00B45AF5">
        <w:rPr>
          <w:rFonts w:ascii="仿宋" w:eastAsia="仿宋" w:hAnsi="仿宋" w:cs="仿宋_GB2312" w:hint="eastAsia"/>
          <w:sz w:val="32"/>
          <w:szCs w:val="32"/>
        </w:rPr>
        <w:t>后颁发。</w:t>
      </w:r>
    </w:p>
    <w:p w:rsidR="003E11BF" w:rsidRPr="00B45AF5" w:rsidRDefault="003E11BF" w:rsidP="00985566">
      <w:pPr>
        <w:snapToGrid w:val="0"/>
        <w:spacing w:line="560" w:lineRule="exact"/>
        <w:ind w:firstLine="630"/>
        <w:contextualSpacing/>
        <w:jc w:val="left"/>
        <w:rPr>
          <w:rFonts w:ascii="楷体_GB2312" w:eastAsia="楷体_GB2312" w:hAnsi="仿宋_GB2312" w:cs="仿宋_GB2312"/>
          <w:b/>
          <w:sz w:val="32"/>
          <w:szCs w:val="32"/>
        </w:rPr>
      </w:pPr>
    </w:p>
    <w:p w:rsidR="008B18F5" w:rsidRPr="00B45AF5" w:rsidRDefault="003E11BF" w:rsidP="008B18F5">
      <w:pPr>
        <w:snapToGrid w:val="0"/>
        <w:spacing w:line="560" w:lineRule="exact"/>
        <w:contextualSpacing/>
        <w:jc w:val="center"/>
        <w:rPr>
          <w:rFonts w:asciiTheme="minorEastAsia" w:eastAsiaTheme="minorEastAsia" w:hAnsiTheme="minorEastAsia" w:cs="仿宋_GB2312"/>
          <w:b/>
          <w:sz w:val="32"/>
          <w:szCs w:val="32"/>
        </w:rPr>
      </w:pPr>
      <w:r w:rsidRPr="00B45AF5">
        <w:rPr>
          <w:rFonts w:asciiTheme="minorEastAsia" w:eastAsiaTheme="minorEastAsia" w:hAnsiTheme="minorEastAsia" w:cs="仿宋_GB2312" w:hint="eastAsia"/>
          <w:b/>
          <w:sz w:val="32"/>
          <w:szCs w:val="32"/>
        </w:rPr>
        <w:t>第七章</w:t>
      </w:r>
      <w:r w:rsidRPr="00B45AF5">
        <w:rPr>
          <w:rFonts w:asciiTheme="minorEastAsia" w:eastAsiaTheme="minorEastAsia" w:hAnsiTheme="minorEastAsia" w:hint="eastAsia"/>
          <w:b/>
          <w:sz w:val="32"/>
          <w:szCs w:val="32"/>
        </w:rPr>
        <w:t xml:space="preserve">  </w:t>
      </w:r>
      <w:r w:rsidRPr="00B45AF5">
        <w:rPr>
          <w:rFonts w:asciiTheme="minorEastAsia" w:eastAsiaTheme="minorEastAsia" w:hAnsiTheme="minorEastAsia" w:cs="仿宋_GB2312" w:hint="eastAsia"/>
          <w:b/>
          <w:sz w:val="32"/>
          <w:szCs w:val="32"/>
        </w:rPr>
        <w:t>附  则</w:t>
      </w:r>
    </w:p>
    <w:p w:rsidR="008B18F5" w:rsidRPr="00B45AF5" w:rsidRDefault="008B18F5" w:rsidP="008B18F5">
      <w:pPr>
        <w:snapToGrid w:val="0"/>
        <w:spacing w:line="560" w:lineRule="exact"/>
        <w:contextualSpacing/>
        <w:jc w:val="center"/>
        <w:rPr>
          <w:rFonts w:asciiTheme="minorEastAsia" w:eastAsiaTheme="minorEastAsia" w:hAnsiTheme="minorEastAsia" w:cs="仿宋_GB2312"/>
          <w:b/>
          <w:sz w:val="32"/>
          <w:szCs w:val="32"/>
        </w:rPr>
      </w:pPr>
    </w:p>
    <w:p w:rsidR="003E11BF" w:rsidRPr="00B45AF5" w:rsidRDefault="008B18F5" w:rsidP="008B18F5">
      <w:pPr>
        <w:snapToGrid w:val="0"/>
        <w:spacing w:line="560" w:lineRule="exact"/>
        <w:contextualSpacing/>
        <w:jc w:val="left"/>
        <w:rPr>
          <w:rFonts w:ascii="仿宋" w:eastAsia="仿宋" w:hAnsi="仿宋" w:cs="仿宋_GB2312"/>
          <w:sz w:val="32"/>
          <w:szCs w:val="32"/>
        </w:rPr>
      </w:pPr>
      <w:r w:rsidRPr="00B45AF5">
        <w:rPr>
          <w:rFonts w:asciiTheme="minorEastAsia" w:eastAsiaTheme="minorEastAsia" w:hAnsiTheme="minorEastAsia" w:cs="仿宋_GB2312" w:hint="eastAsia"/>
          <w:b/>
          <w:sz w:val="32"/>
          <w:szCs w:val="32"/>
        </w:rPr>
        <w:t xml:space="preserve">    </w:t>
      </w:r>
      <w:r w:rsidR="003E11BF" w:rsidRPr="00B45AF5">
        <w:rPr>
          <w:rFonts w:ascii="楷体_GB2312" w:eastAsia="楷体_GB2312" w:hAnsi="仿宋_GB2312" w:cs="仿宋_GB2312" w:hint="eastAsia"/>
          <w:b/>
          <w:sz w:val="32"/>
          <w:szCs w:val="32"/>
        </w:rPr>
        <w:t>第二十条</w:t>
      </w:r>
      <w:r w:rsidR="003E11BF" w:rsidRPr="00B45AF5">
        <w:rPr>
          <w:rFonts w:ascii="仿宋_GB2312" w:eastAsia="仿宋_GB2312" w:hAnsi="仿宋" w:cs="仿宋" w:hint="eastAsia"/>
          <w:b/>
          <w:sz w:val="32"/>
          <w:szCs w:val="32"/>
        </w:rPr>
        <w:t xml:space="preserve">  </w:t>
      </w:r>
      <w:r w:rsidR="003E11BF" w:rsidRPr="00B45AF5">
        <w:rPr>
          <w:rFonts w:ascii="仿宋" w:eastAsia="仿宋" w:hAnsi="仿宋" w:cs="仿宋_GB2312" w:hint="eastAsia"/>
          <w:sz w:val="32"/>
          <w:szCs w:val="32"/>
        </w:rPr>
        <w:t>申报银川市</w:t>
      </w:r>
      <w:r w:rsidR="00096146" w:rsidRPr="00B45AF5">
        <w:rPr>
          <w:rFonts w:ascii="仿宋" w:eastAsia="仿宋" w:hAnsi="仿宋" w:cs="仿宋_GB2312" w:hint="eastAsia"/>
          <w:sz w:val="32"/>
          <w:szCs w:val="32"/>
        </w:rPr>
        <w:t>科普</w:t>
      </w:r>
      <w:r w:rsidR="003E11BF" w:rsidRPr="00B45AF5">
        <w:rPr>
          <w:rFonts w:ascii="仿宋" w:eastAsia="仿宋" w:hAnsi="仿宋" w:cs="仿宋_GB2312" w:hint="eastAsia"/>
          <w:sz w:val="32"/>
          <w:szCs w:val="32"/>
        </w:rPr>
        <w:t>项目</w:t>
      </w:r>
      <w:r w:rsidR="00096146" w:rsidRPr="00B45AF5">
        <w:rPr>
          <w:rFonts w:ascii="仿宋" w:eastAsia="仿宋" w:hAnsi="仿宋" w:cs="仿宋_GB2312" w:hint="eastAsia"/>
          <w:sz w:val="32"/>
          <w:szCs w:val="32"/>
        </w:rPr>
        <w:t>的单位</w:t>
      </w:r>
      <w:r w:rsidR="003E11BF" w:rsidRPr="00B45AF5">
        <w:rPr>
          <w:rFonts w:ascii="仿宋" w:eastAsia="仿宋" w:hAnsi="仿宋" w:cs="仿宋_GB2312" w:hint="eastAsia"/>
          <w:sz w:val="32"/>
          <w:szCs w:val="32"/>
        </w:rPr>
        <w:t>，如发现有弄虚作假的行为，取消当年</w:t>
      </w:r>
      <w:r w:rsidR="008636C4" w:rsidRPr="00B45AF5">
        <w:rPr>
          <w:rFonts w:ascii="仿宋" w:eastAsia="仿宋" w:hAnsi="仿宋" w:cs="仿宋_GB2312" w:hint="eastAsia"/>
          <w:sz w:val="32"/>
          <w:szCs w:val="32"/>
        </w:rPr>
        <w:t>申报资格</w:t>
      </w:r>
      <w:r w:rsidR="003E11BF" w:rsidRPr="00B45AF5">
        <w:rPr>
          <w:rFonts w:ascii="仿宋" w:eastAsia="仿宋" w:hAnsi="仿宋" w:cs="仿宋_GB2312" w:hint="eastAsia"/>
          <w:sz w:val="32"/>
          <w:szCs w:val="32"/>
        </w:rPr>
        <w:t>，三年内不得申报银川市</w:t>
      </w:r>
      <w:r w:rsidR="008636C4" w:rsidRPr="00B45AF5">
        <w:rPr>
          <w:rFonts w:ascii="仿宋" w:eastAsia="仿宋" w:hAnsi="仿宋" w:cs="仿宋_GB2312" w:hint="eastAsia"/>
          <w:sz w:val="32"/>
          <w:szCs w:val="32"/>
        </w:rPr>
        <w:t>科协</w:t>
      </w:r>
      <w:r w:rsidR="003E11BF" w:rsidRPr="00B45AF5">
        <w:rPr>
          <w:rFonts w:ascii="仿宋" w:eastAsia="仿宋" w:hAnsi="仿宋" w:cs="仿宋_GB2312" w:hint="eastAsia"/>
          <w:sz w:val="32"/>
          <w:szCs w:val="32"/>
        </w:rPr>
        <w:t>各</w:t>
      </w:r>
      <w:r w:rsidR="003E11BF" w:rsidRPr="00B45AF5">
        <w:rPr>
          <w:rFonts w:ascii="仿宋" w:eastAsia="仿宋" w:hAnsi="仿宋" w:cs="仿宋_GB2312" w:hint="eastAsia"/>
          <w:sz w:val="32"/>
          <w:szCs w:val="32"/>
        </w:rPr>
        <w:lastRenderedPageBreak/>
        <w:t>类项目。</w:t>
      </w:r>
    </w:p>
    <w:p w:rsidR="003E11BF" w:rsidRPr="00B45AF5" w:rsidRDefault="003E11BF" w:rsidP="00BA3CD2">
      <w:pPr>
        <w:snapToGrid w:val="0"/>
        <w:spacing w:line="560" w:lineRule="exact"/>
        <w:ind w:firstLineChars="200" w:firstLine="643"/>
        <w:contextualSpacing/>
        <w:rPr>
          <w:rFonts w:ascii="仿宋" w:eastAsia="仿宋" w:hAnsi="仿宋" w:cs="仿宋_GB2312"/>
          <w:sz w:val="32"/>
          <w:szCs w:val="32"/>
        </w:rPr>
      </w:pPr>
      <w:r w:rsidRPr="00B45AF5">
        <w:rPr>
          <w:rFonts w:ascii="楷体_GB2312" w:eastAsia="楷体_GB2312" w:hAnsi="仿宋_GB2312" w:cs="仿宋_GB2312" w:hint="eastAsia"/>
          <w:b/>
          <w:sz w:val="32"/>
          <w:szCs w:val="32"/>
        </w:rPr>
        <w:t>第二十</w:t>
      </w:r>
      <w:r w:rsidR="008B18F5" w:rsidRPr="00B45AF5">
        <w:rPr>
          <w:rFonts w:ascii="楷体_GB2312" w:eastAsia="楷体_GB2312" w:hAnsi="仿宋_GB2312" w:cs="仿宋_GB2312" w:hint="eastAsia"/>
          <w:b/>
          <w:sz w:val="32"/>
          <w:szCs w:val="32"/>
        </w:rPr>
        <w:t>一</w:t>
      </w:r>
      <w:r w:rsidRPr="00B45AF5">
        <w:rPr>
          <w:rFonts w:ascii="楷体_GB2312" w:eastAsia="楷体_GB2312" w:hAnsi="仿宋_GB2312" w:cs="仿宋_GB2312" w:hint="eastAsia"/>
          <w:b/>
          <w:sz w:val="32"/>
          <w:szCs w:val="32"/>
        </w:rPr>
        <w:t>条</w:t>
      </w:r>
      <w:r w:rsidRPr="00B45AF5">
        <w:rPr>
          <w:rFonts w:ascii="仿宋_GB2312" w:eastAsia="仿宋_GB2312" w:hAnsi="仿宋_GB2312" w:cs="仿宋_GB2312" w:hint="eastAsia"/>
          <w:sz w:val="32"/>
          <w:szCs w:val="32"/>
        </w:rPr>
        <w:t xml:space="preserve">  </w:t>
      </w:r>
      <w:r w:rsidR="008B18F5" w:rsidRPr="00B45AF5">
        <w:rPr>
          <w:rFonts w:ascii="仿宋" w:eastAsia="仿宋" w:hAnsi="仿宋" w:cs="仿宋_GB2312" w:hint="eastAsia"/>
          <w:sz w:val="32"/>
          <w:szCs w:val="32"/>
        </w:rPr>
        <w:t>申报单位在申报</w:t>
      </w:r>
      <w:r w:rsidR="008636C4" w:rsidRPr="00B45AF5">
        <w:rPr>
          <w:rFonts w:ascii="仿宋" w:eastAsia="仿宋" w:hAnsi="仿宋" w:cs="仿宋_GB2312" w:hint="eastAsia"/>
          <w:sz w:val="32"/>
          <w:szCs w:val="32"/>
        </w:rPr>
        <w:t>科普活动项目和科普阵地建设项目</w:t>
      </w:r>
      <w:r w:rsidR="008B18F5" w:rsidRPr="00B45AF5">
        <w:rPr>
          <w:rFonts w:ascii="仿宋" w:eastAsia="仿宋" w:hAnsi="仿宋" w:cs="仿宋_GB2312" w:hint="eastAsia"/>
          <w:sz w:val="32"/>
          <w:szCs w:val="32"/>
        </w:rPr>
        <w:t>时</w:t>
      </w:r>
      <w:r w:rsidR="008636C4" w:rsidRPr="00B45AF5">
        <w:rPr>
          <w:rFonts w:ascii="仿宋" w:eastAsia="仿宋" w:hAnsi="仿宋" w:cs="仿宋_GB2312" w:hint="eastAsia"/>
          <w:sz w:val="32"/>
          <w:szCs w:val="32"/>
        </w:rPr>
        <w:t>不允许联合申报，</w:t>
      </w:r>
      <w:r w:rsidRPr="00B45AF5">
        <w:rPr>
          <w:rFonts w:ascii="仿宋" w:eastAsia="仿宋" w:hAnsi="仿宋" w:cs="仿宋_GB2312" w:hint="eastAsia"/>
          <w:sz w:val="32"/>
          <w:szCs w:val="32"/>
        </w:rPr>
        <w:t>除各县（市）区科协外，一家</w:t>
      </w:r>
      <w:r w:rsidR="00B45AF5">
        <w:rPr>
          <w:rFonts w:ascii="仿宋" w:eastAsia="仿宋" w:hAnsi="仿宋" w:cs="仿宋_GB2312" w:hint="eastAsia"/>
          <w:sz w:val="32"/>
          <w:szCs w:val="32"/>
        </w:rPr>
        <w:t>申报</w:t>
      </w:r>
      <w:r w:rsidRPr="00B45AF5">
        <w:rPr>
          <w:rFonts w:ascii="仿宋" w:eastAsia="仿宋" w:hAnsi="仿宋" w:cs="仿宋_GB2312" w:hint="eastAsia"/>
          <w:sz w:val="32"/>
          <w:szCs w:val="32"/>
        </w:rPr>
        <w:t>单位不得同时申报科普活动项目和科技类竞赛活动项目。</w:t>
      </w:r>
    </w:p>
    <w:p w:rsidR="003E11BF" w:rsidRPr="00B45AF5" w:rsidRDefault="003E11BF" w:rsidP="00BA3CD2">
      <w:pPr>
        <w:snapToGrid w:val="0"/>
        <w:spacing w:line="560" w:lineRule="exact"/>
        <w:ind w:firstLineChars="200" w:firstLine="643"/>
        <w:contextualSpacing/>
        <w:rPr>
          <w:rFonts w:ascii="仿宋" w:eastAsia="仿宋" w:hAnsi="仿宋" w:cs="仿宋_GB2312"/>
          <w:sz w:val="32"/>
          <w:szCs w:val="32"/>
        </w:rPr>
      </w:pPr>
      <w:r w:rsidRPr="00B45AF5">
        <w:rPr>
          <w:rFonts w:ascii="楷体_GB2312" w:eastAsia="楷体_GB2312" w:hAnsi="仿宋_GB2312" w:cs="仿宋_GB2312" w:hint="eastAsia"/>
          <w:b/>
          <w:sz w:val="32"/>
          <w:szCs w:val="32"/>
        </w:rPr>
        <w:t>第二十</w:t>
      </w:r>
      <w:r w:rsidR="008B18F5" w:rsidRPr="00B45AF5">
        <w:rPr>
          <w:rFonts w:ascii="楷体_GB2312" w:eastAsia="楷体_GB2312" w:hAnsi="仿宋_GB2312" w:cs="仿宋_GB2312" w:hint="eastAsia"/>
          <w:b/>
          <w:sz w:val="32"/>
          <w:szCs w:val="32"/>
        </w:rPr>
        <w:t>二</w:t>
      </w:r>
      <w:r w:rsidRPr="00B45AF5">
        <w:rPr>
          <w:rFonts w:ascii="楷体_GB2312" w:eastAsia="楷体_GB2312" w:hAnsi="仿宋_GB2312" w:cs="仿宋_GB2312" w:hint="eastAsia"/>
          <w:b/>
          <w:sz w:val="32"/>
          <w:szCs w:val="32"/>
        </w:rPr>
        <w:t>条</w:t>
      </w:r>
      <w:r w:rsidRPr="00B45AF5">
        <w:rPr>
          <w:rFonts w:ascii="仿宋_GB2312" w:eastAsia="仿宋_GB2312" w:hAnsi="仿宋_GB2312" w:cs="仿宋_GB2312" w:hint="eastAsia"/>
          <w:sz w:val="32"/>
          <w:szCs w:val="32"/>
        </w:rPr>
        <w:t xml:space="preserve">  </w:t>
      </w:r>
      <w:r w:rsidR="00815B74" w:rsidRPr="00B45AF5">
        <w:rPr>
          <w:rFonts w:ascii="仿宋" w:eastAsia="仿宋" w:hAnsi="仿宋" w:cs="仿宋_GB2312" w:hint="eastAsia"/>
          <w:sz w:val="32"/>
          <w:szCs w:val="32"/>
        </w:rPr>
        <w:t>申报银川市科协科普项目的</w:t>
      </w:r>
      <w:r w:rsidRPr="00B45AF5">
        <w:rPr>
          <w:rFonts w:ascii="仿宋" w:eastAsia="仿宋" w:hAnsi="仿宋" w:cs="仿宋_GB2312" w:hint="eastAsia"/>
          <w:sz w:val="32"/>
          <w:szCs w:val="32"/>
        </w:rPr>
        <w:t>单位不得借</w:t>
      </w:r>
      <w:r w:rsidR="00815B74" w:rsidRPr="00B45AF5">
        <w:rPr>
          <w:rFonts w:ascii="仿宋" w:eastAsia="仿宋" w:hAnsi="仿宋" w:cs="仿宋_GB2312" w:hint="eastAsia"/>
          <w:sz w:val="32"/>
          <w:szCs w:val="32"/>
        </w:rPr>
        <w:t>项目</w:t>
      </w:r>
      <w:r w:rsidRPr="00B45AF5">
        <w:rPr>
          <w:rFonts w:ascii="仿宋" w:eastAsia="仿宋" w:hAnsi="仿宋" w:cs="仿宋_GB2312" w:hint="eastAsia"/>
          <w:sz w:val="32"/>
          <w:szCs w:val="32"/>
        </w:rPr>
        <w:t>进入校园</w:t>
      </w:r>
      <w:r w:rsidR="00815B74" w:rsidRPr="00B45AF5">
        <w:rPr>
          <w:rFonts w:ascii="仿宋" w:eastAsia="仿宋" w:hAnsi="仿宋" w:cs="仿宋_GB2312" w:hint="eastAsia"/>
          <w:sz w:val="32"/>
          <w:szCs w:val="32"/>
        </w:rPr>
        <w:t>、社区等公共场所</w:t>
      </w:r>
      <w:r w:rsidRPr="00B45AF5">
        <w:rPr>
          <w:rFonts w:ascii="仿宋" w:eastAsia="仿宋" w:hAnsi="仿宋" w:cs="仿宋_GB2312" w:hint="eastAsia"/>
          <w:sz w:val="32"/>
          <w:szCs w:val="32"/>
        </w:rPr>
        <w:t>进行推销相关产品的活动。如果出现以下情况，取消该</w:t>
      </w:r>
      <w:r w:rsidR="002619F8" w:rsidRPr="00B45AF5">
        <w:rPr>
          <w:rFonts w:ascii="仿宋" w:eastAsia="仿宋" w:hAnsi="仿宋" w:cs="仿宋_GB2312" w:hint="eastAsia"/>
          <w:sz w:val="32"/>
          <w:szCs w:val="32"/>
        </w:rPr>
        <w:t>项目</w:t>
      </w:r>
      <w:r w:rsidRPr="00B45AF5">
        <w:rPr>
          <w:rFonts w:ascii="仿宋" w:eastAsia="仿宋" w:hAnsi="仿宋" w:cs="仿宋_GB2312" w:hint="eastAsia"/>
          <w:sz w:val="32"/>
          <w:szCs w:val="32"/>
        </w:rPr>
        <w:t>：</w:t>
      </w:r>
    </w:p>
    <w:p w:rsidR="003E11BF" w:rsidRPr="00B45AF5" w:rsidRDefault="003E11BF" w:rsidP="003E11BF">
      <w:pPr>
        <w:snapToGrid w:val="0"/>
        <w:spacing w:line="560" w:lineRule="exact"/>
        <w:ind w:firstLineChars="200" w:firstLine="640"/>
        <w:contextualSpacing/>
        <w:rPr>
          <w:rFonts w:ascii="仿宋" w:eastAsia="仿宋" w:hAnsi="仿宋" w:cs="仿宋_GB2312"/>
          <w:sz w:val="32"/>
          <w:szCs w:val="32"/>
        </w:rPr>
      </w:pPr>
      <w:r w:rsidRPr="00B45AF5">
        <w:rPr>
          <w:rFonts w:ascii="仿宋" w:eastAsia="仿宋" w:hAnsi="仿宋" w:cs="仿宋_GB2312" w:hint="eastAsia"/>
          <w:sz w:val="32"/>
          <w:szCs w:val="32"/>
        </w:rPr>
        <w:t>（一）应坚持公益性，不得以营利为目的。主办方、承办方不得向学生、学校</w:t>
      </w:r>
      <w:r w:rsidR="00815B74" w:rsidRPr="00B45AF5">
        <w:rPr>
          <w:rFonts w:ascii="仿宋" w:eastAsia="仿宋" w:hAnsi="仿宋" w:cs="仿宋_GB2312" w:hint="eastAsia"/>
          <w:sz w:val="32"/>
          <w:szCs w:val="32"/>
        </w:rPr>
        <w:t>、社区居民等</w:t>
      </w:r>
      <w:r w:rsidRPr="00B45AF5">
        <w:rPr>
          <w:rFonts w:ascii="仿宋" w:eastAsia="仿宋" w:hAnsi="仿宋" w:cs="仿宋_GB2312" w:hint="eastAsia"/>
          <w:sz w:val="32"/>
          <w:szCs w:val="32"/>
        </w:rPr>
        <w:t>收取任何费用，做到“零收费”，也不得以任何方式转嫁</w:t>
      </w:r>
      <w:r w:rsidR="00815B74" w:rsidRPr="00B45AF5">
        <w:rPr>
          <w:rFonts w:ascii="仿宋" w:eastAsia="仿宋" w:hAnsi="仿宋" w:cs="仿宋_GB2312" w:hint="eastAsia"/>
          <w:sz w:val="32"/>
          <w:szCs w:val="32"/>
        </w:rPr>
        <w:t>项目</w:t>
      </w:r>
      <w:r w:rsidRPr="00B45AF5">
        <w:rPr>
          <w:rFonts w:ascii="仿宋" w:eastAsia="仿宋" w:hAnsi="仿宋" w:cs="仿宋_GB2312" w:hint="eastAsia"/>
          <w:sz w:val="32"/>
          <w:szCs w:val="32"/>
        </w:rPr>
        <w:t>活动成本。</w:t>
      </w:r>
    </w:p>
    <w:p w:rsidR="003E11BF" w:rsidRPr="00B45AF5" w:rsidRDefault="003E11BF" w:rsidP="003E11BF">
      <w:pPr>
        <w:snapToGrid w:val="0"/>
        <w:spacing w:line="560" w:lineRule="exact"/>
        <w:ind w:firstLineChars="200" w:firstLine="640"/>
        <w:contextualSpacing/>
        <w:rPr>
          <w:rFonts w:ascii="仿宋" w:eastAsia="仿宋" w:hAnsi="仿宋" w:cs="仿宋_GB2312"/>
          <w:sz w:val="32"/>
          <w:szCs w:val="32"/>
        </w:rPr>
      </w:pPr>
      <w:r w:rsidRPr="00B45AF5">
        <w:rPr>
          <w:rFonts w:ascii="仿宋" w:eastAsia="仿宋" w:hAnsi="仿宋" w:cs="仿宋_GB2312" w:hint="eastAsia"/>
          <w:sz w:val="32"/>
          <w:szCs w:val="32"/>
        </w:rPr>
        <w:t>（二）坚持自愿原则，不得强迫、诱导任何学校、学生或家长</w:t>
      </w:r>
      <w:r w:rsidR="00815B74" w:rsidRPr="00B45AF5">
        <w:rPr>
          <w:rFonts w:ascii="仿宋" w:eastAsia="仿宋" w:hAnsi="仿宋" w:cs="仿宋_GB2312" w:hint="eastAsia"/>
          <w:sz w:val="32"/>
          <w:szCs w:val="32"/>
        </w:rPr>
        <w:t>、社区居民等</w:t>
      </w:r>
      <w:r w:rsidRPr="00B45AF5">
        <w:rPr>
          <w:rFonts w:ascii="仿宋" w:eastAsia="仿宋" w:hAnsi="仿宋" w:cs="仿宋_GB2312" w:hint="eastAsia"/>
          <w:sz w:val="32"/>
          <w:szCs w:val="32"/>
        </w:rPr>
        <w:t>参加</w:t>
      </w:r>
      <w:r w:rsidR="00815B74" w:rsidRPr="00B45AF5">
        <w:rPr>
          <w:rFonts w:ascii="仿宋" w:eastAsia="仿宋" w:hAnsi="仿宋" w:cs="仿宋_GB2312" w:hint="eastAsia"/>
          <w:sz w:val="32"/>
          <w:szCs w:val="32"/>
        </w:rPr>
        <w:t>项目</w:t>
      </w:r>
      <w:r w:rsidRPr="00B45AF5">
        <w:rPr>
          <w:rFonts w:ascii="仿宋" w:eastAsia="仿宋" w:hAnsi="仿宋" w:cs="仿宋_GB2312" w:hint="eastAsia"/>
          <w:sz w:val="32"/>
          <w:szCs w:val="32"/>
        </w:rPr>
        <w:t>活动。</w:t>
      </w:r>
    </w:p>
    <w:p w:rsidR="003E11BF" w:rsidRPr="00B45AF5" w:rsidRDefault="003E11BF" w:rsidP="003E11BF">
      <w:pPr>
        <w:snapToGrid w:val="0"/>
        <w:spacing w:line="560" w:lineRule="exact"/>
        <w:ind w:firstLineChars="200" w:firstLine="640"/>
        <w:contextualSpacing/>
        <w:rPr>
          <w:rFonts w:ascii="仿宋" w:eastAsia="仿宋" w:hAnsi="仿宋" w:cs="仿宋_GB2312"/>
          <w:sz w:val="32"/>
          <w:szCs w:val="32"/>
        </w:rPr>
      </w:pPr>
      <w:r w:rsidRPr="00B45AF5">
        <w:rPr>
          <w:rFonts w:ascii="仿宋" w:eastAsia="仿宋" w:hAnsi="仿宋" w:cs="仿宋_GB2312" w:hint="eastAsia"/>
          <w:sz w:val="32"/>
          <w:szCs w:val="32"/>
        </w:rPr>
        <w:t>（三）</w:t>
      </w:r>
      <w:r w:rsidR="00815B74" w:rsidRPr="00B45AF5">
        <w:rPr>
          <w:rFonts w:ascii="仿宋" w:eastAsia="仿宋" w:hAnsi="仿宋" w:cs="仿宋_GB2312" w:hint="eastAsia"/>
          <w:sz w:val="32"/>
          <w:szCs w:val="32"/>
        </w:rPr>
        <w:t>承办项目及</w:t>
      </w:r>
      <w:r w:rsidR="003F72A3" w:rsidRPr="00B45AF5">
        <w:rPr>
          <w:rFonts w:ascii="仿宋" w:eastAsia="仿宋" w:hAnsi="仿宋" w:cs="仿宋_GB2312" w:hint="eastAsia"/>
          <w:sz w:val="32"/>
          <w:szCs w:val="32"/>
        </w:rPr>
        <w:t>竞赛</w:t>
      </w:r>
      <w:r w:rsidRPr="00B45AF5">
        <w:rPr>
          <w:rFonts w:ascii="仿宋" w:eastAsia="仿宋" w:hAnsi="仿宋" w:cs="仿宋_GB2312" w:hint="eastAsia"/>
          <w:sz w:val="32"/>
          <w:szCs w:val="32"/>
        </w:rPr>
        <w:t>过程中不得指定器材设备的品牌、厂家和软件商店。</w:t>
      </w:r>
    </w:p>
    <w:p w:rsidR="003E11BF" w:rsidRPr="00B45AF5" w:rsidRDefault="003E11BF" w:rsidP="003E11BF">
      <w:pPr>
        <w:snapToGrid w:val="0"/>
        <w:spacing w:line="560" w:lineRule="exact"/>
        <w:ind w:firstLineChars="200" w:firstLine="640"/>
        <w:contextualSpacing/>
        <w:rPr>
          <w:rFonts w:ascii="仿宋" w:eastAsia="仿宋" w:hAnsi="仿宋" w:cs="仿宋_GB2312"/>
          <w:sz w:val="32"/>
          <w:szCs w:val="32"/>
        </w:rPr>
      </w:pPr>
      <w:r w:rsidRPr="00B45AF5">
        <w:rPr>
          <w:rFonts w:ascii="仿宋" w:eastAsia="仿宋" w:hAnsi="仿宋" w:cs="仿宋_GB2312" w:hint="eastAsia"/>
          <w:sz w:val="32"/>
          <w:szCs w:val="32"/>
        </w:rPr>
        <w:t>（四）</w:t>
      </w:r>
      <w:r w:rsidR="00815B74" w:rsidRPr="00B45AF5">
        <w:rPr>
          <w:rFonts w:ascii="仿宋" w:eastAsia="仿宋" w:hAnsi="仿宋" w:cs="仿宋_GB2312" w:hint="eastAsia"/>
          <w:sz w:val="32"/>
          <w:szCs w:val="32"/>
        </w:rPr>
        <w:t>各科技类竞赛</w:t>
      </w:r>
      <w:r w:rsidR="000F48F8" w:rsidRPr="00B45AF5">
        <w:rPr>
          <w:rFonts w:ascii="仿宋" w:eastAsia="仿宋" w:hAnsi="仿宋" w:cs="仿宋_GB2312" w:hint="eastAsia"/>
          <w:sz w:val="32"/>
          <w:szCs w:val="32"/>
        </w:rPr>
        <w:t>应对符合条件的青少年</w:t>
      </w:r>
      <w:r w:rsidRPr="00B45AF5">
        <w:rPr>
          <w:rFonts w:ascii="仿宋" w:eastAsia="仿宋" w:hAnsi="仿宋" w:cs="仿宋_GB2312" w:hint="eastAsia"/>
          <w:sz w:val="32"/>
          <w:szCs w:val="32"/>
        </w:rPr>
        <w:t>开放，不得设置任何歧视性条件，</w:t>
      </w:r>
      <w:r w:rsidR="00815B74" w:rsidRPr="00B45AF5">
        <w:rPr>
          <w:rFonts w:ascii="仿宋" w:eastAsia="仿宋" w:hAnsi="仿宋" w:cs="仿宋_GB2312" w:hint="eastAsia"/>
          <w:sz w:val="32"/>
          <w:szCs w:val="32"/>
        </w:rPr>
        <w:t>竞赛</w:t>
      </w:r>
      <w:r w:rsidRPr="00B45AF5">
        <w:rPr>
          <w:rFonts w:ascii="仿宋" w:eastAsia="仿宋" w:hAnsi="仿宋" w:cs="仿宋_GB2312" w:hint="eastAsia"/>
          <w:sz w:val="32"/>
          <w:szCs w:val="32"/>
        </w:rPr>
        <w:t>结果不得作为中青少年招生入学的依据。</w:t>
      </w:r>
    </w:p>
    <w:p w:rsidR="003E11BF" w:rsidRPr="00B45AF5" w:rsidRDefault="003E11BF" w:rsidP="00BA3CD2">
      <w:pPr>
        <w:snapToGrid w:val="0"/>
        <w:spacing w:line="560" w:lineRule="exact"/>
        <w:ind w:firstLineChars="200" w:firstLine="643"/>
        <w:contextualSpacing/>
        <w:rPr>
          <w:rFonts w:ascii="仿宋" w:eastAsia="仿宋" w:hAnsi="仿宋" w:cs="仿宋_GB2312"/>
          <w:spacing w:val="-6"/>
          <w:sz w:val="32"/>
          <w:szCs w:val="32"/>
        </w:rPr>
      </w:pPr>
      <w:r w:rsidRPr="00B45AF5">
        <w:rPr>
          <w:rFonts w:ascii="楷体_GB2312" w:eastAsia="楷体_GB2312" w:hAnsi="仿宋_GB2312" w:cs="仿宋_GB2312" w:hint="eastAsia"/>
          <w:b/>
          <w:sz w:val="32"/>
          <w:szCs w:val="32"/>
        </w:rPr>
        <w:t>第二十</w:t>
      </w:r>
      <w:r w:rsidR="00B45AF5" w:rsidRPr="00B45AF5">
        <w:rPr>
          <w:rFonts w:ascii="楷体_GB2312" w:eastAsia="楷体_GB2312" w:hAnsi="仿宋_GB2312" w:cs="仿宋_GB2312" w:hint="eastAsia"/>
          <w:b/>
          <w:sz w:val="32"/>
          <w:szCs w:val="32"/>
        </w:rPr>
        <w:t>三</w:t>
      </w:r>
      <w:r w:rsidRPr="00B45AF5">
        <w:rPr>
          <w:rFonts w:ascii="楷体_GB2312" w:eastAsia="楷体_GB2312" w:hAnsi="仿宋_GB2312" w:cs="仿宋_GB2312" w:hint="eastAsia"/>
          <w:b/>
          <w:sz w:val="32"/>
          <w:szCs w:val="32"/>
        </w:rPr>
        <w:t>条</w:t>
      </w:r>
      <w:r w:rsidRPr="00B45AF5">
        <w:rPr>
          <w:rFonts w:ascii="仿宋_GB2312" w:eastAsia="仿宋_GB2312" w:hAnsi="仿宋_GB2312" w:cs="仿宋_GB2312" w:hint="eastAsia"/>
          <w:sz w:val="32"/>
          <w:szCs w:val="32"/>
        </w:rPr>
        <w:t xml:space="preserve">  </w:t>
      </w:r>
      <w:r w:rsidRPr="00B45AF5">
        <w:rPr>
          <w:rFonts w:ascii="仿宋" w:eastAsia="仿宋" w:hAnsi="仿宋" w:cs="仿宋_GB2312" w:hint="eastAsia"/>
          <w:sz w:val="32"/>
          <w:szCs w:val="32"/>
        </w:rPr>
        <w:t>明确从严控制、严格管理面向青少年的</w:t>
      </w:r>
      <w:r w:rsidR="00815B74" w:rsidRPr="00B45AF5">
        <w:rPr>
          <w:rFonts w:ascii="仿宋" w:eastAsia="仿宋" w:hAnsi="仿宋" w:cs="仿宋_GB2312" w:hint="eastAsia"/>
          <w:sz w:val="32"/>
          <w:szCs w:val="32"/>
        </w:rPr>
        <w:t>竞赛</w:t>
      </w:r>
      <w:r w:rsidR="003F72A3" w:rsidRPr="00B45AF5">
        <w:rPr>
          <w:rFonts w:ascii="仿宋" w:eastAsia="仿宋" w:hAnsi="仿宋" w:cs="仿宋_GB2312" w:hint="eastAsia"/>
          <w:sz w:val="32"/>
          <w:szCs w:val="32"/>
        </w:rPr>
        <w:t>项目</w:t>
      </w:r>
      <w:r w:rsidRPr="00B45AF5">
        <w:rPr>
          <w:rFonts w:ascii="仿宋" w:eastAsia="仿宋" w:hAnsi="仿宋" w:cs="仿宋_GB2312" w:hint="eastAsia"/>
          <w:sz w:val="32"/>
          <w:szCs w:val="32"/>
        </w:rPr>
        <w:t>，</w:t>
      </w:r>
      <w:r w:rsidRPr="00B45AF5">
        <w:rPr>
          <w:rFonts w:ascii="仿宋" w:eastAsia="仿宋" w:hAnsi="仿宋" w:cs="仿宋_GB2312" w:hint="eastAsia"/>
          <w:spacing w:val="-6"/>
          <w:sz w:val="32"/>
          <w:szCs w:val="32"/>
        </w:rPr>
        <w:t>原则上不举办面向学前教育阶段的全市性竞赛活动。</w:t>
      </w:r>
    </w:p>
    <w:p w:rsidR="003E11BF" w:rsidRPr="00B45AF5" w:rsidRDefault="003E11BF" w:rsidP="00BA3CD2">
      <w:pPr>
        <w:snapToGrid w:val="0"/>
        <w:spacing w:line="560" w:lineRule="exact"/>
        <w:ind w:firstLineChars="200" w:firstLine="643"/>
        <w:contextualSpacing/>
        <w:rPr>
          <w:rFonts w:ascii="仿宋" w:eastAsia="仿宋" w:hAnsi="仿宋" w:cs="仿宋_GB2312"/>
          <w:sz w:val="32"/>
          <w:szCs w:val="32"/>
        </w:rPr>
      </w:pPr>
      <w:r w:rsidRPr="00B45AF5">
        <w:rPr>
          <w:rFonts w:ascii="楷体_GB2312" w:eastAsia="楷体_GB2312" w:hAnsi="仿宋_GB2312" w:cs="仿宋_GB2312" w:hint="eastAsia"/>
          <w:b/>
          <w:sz w:val="32"/>
          <w:szCs w:val="32"/>
        </w:rPr>
        <w:t>第二十</w:t>
      </w:r>
      <w:r w:rsidR="00B45AF5" w:rsidRPr="00B45AF5">
        <w:rPr>
          <w:rFonts w:ascii="楷体_GB2312" w:eastAsia="楷体_GB2312" w:hAnsi="仿宋_GB2312" w:cs="仿宋_GB2312" w:hint="eastAsia"/>
          <w:b/>
          <w:sz w:val="32"/>
          <w:szCs w:val="32"/>
        </w:rPr>
        <w:t>四</w:t>
      </w:r>
      <w:r w:rsidRPr="00B45AF5">
        <w:rPr>
          <w:rFonts w:ascii="楷体_GB2312" w:eastAsia="楷体_GB2312" w:hAnsi="仿宋_GB2312" w:cs="仿宋_GB2312" w:hint="eastAsia"/>
          <w:b/>
          <w:sz w:val="32"/>
          <w:szCs w:val="32"/>
        </w:rPr>
        <w:t xml:space="preserve">条  </w:t>
      </w:r>
      <w:r w:rsidRPr="00B45AF5">
        <w:rPr>
          <w:rFonts w:ascii="仿宋" w:eastAsia="仿宋" w:hAnsi="仿宋" w:cs="仿宋_GB2312" w:hint="eastAsia"/>
          <w:sz w:val="32"/>
          <w:szCs w:val="32"/>
        </w:rPr>
        <w:t>本《办法》</w:t>
      </w:r>
      <w:r w:rsidR="00815B74" w:rsidRPr="00B45AF5">
        <w:rPr>
          <w:rFonts w:ascii="仿宋" w:eastAsia="仿宋" w:hAnsi="仿宋" w:cs="仿宋_GB2312" w:hint="eastAsia"/>
          <w:sz w:val="32"/>
          <w:szCs w:val="32"/>
        </w:rPr>
        <w:t>依照《</w:t>
      </w:r>
      <w:r w:rsidR="00815B74" w:rsidRPr="00B45AF5">
        <w:rPr>
          <w:rFonts w:ascii="仿宋" w:eastAsia="仿宋" w:hAnsi="仿宋" w:cs="仿宋" w:hint="eastAsia"/>
          <w:sz w:val="32"/>
          <w:szCs w:val="32"/>
        </w:rPr>
        <w:t>银川市青少年科技教育项目实施管理办法</w:t>
      </w:r>
      <w:r w:rsidR="00815B74" w:rsidRPr="00B45AF5">
        <w:rPr>
          <w:rFonts w:ascii="仿宋" w:eastAsia="仿宋" w:hAnsi="仿宋" w:cs="仿宋_GB2312" w:hint="eastAsia"/>
          <w:sz w:val="32"/>
          <w:szCs w:val="32"/>
        </w:rPr>
        <w:t>》结合科协工作实际制定，</w:t>
      </w:r>
      <w:r w:rsidRPr="00B45AF5">
        <w:rPr>
          <w:rFonts w:ascii="仿宋" w:eastAsia="仿宋" w:hAnsi="仿宋" w:cs="仿宋_GB2312" w:hint="eastAsia"/>
          <w:sz w:val="32"/>
          <w:szCs w:val="32"/>
        </w:rPr>
        <w:t>自印发之日起</w:t>
      </w:r>
      <w:r w:rsidRPr="00B45AF5">
        <w:rPr>
          <w:rFonts w:ascii="仿宋" w:eastAsia="仿宋" w:hAnsi="仿宋" w:cs="仿宋" w:hint="eastAsia"/>
          <w:sz w:val="32"/>
          <w:szCs w:val="32"/>
        </w:rPr>
        <w:t>实施。</w:t>
      </w:r>
      <w:r w:rsidR="008636C4" w:rsidRPr="00B45AF5">
        <w:rPr>
          <w:rFonts w:ascii="仿宋" w:eastAsia="仿宋" w:hAnsi="仿宋" w:cs="仿宋" w:hint="eastAsia"/>
          <w:sz w:val="32"/>
          <w:szCs w:val="32"/>
        </w:rPr>
        <w:t>同时《银川市青少年科技教育</w:t>
      </w:r>
      <w:r w:rsidR="00815B74" w:rsidRPr="00B45AF5">
        <w:rPr>
          <w:rFonts w:ascii="仿宋" w:eastAsia="仿宋" w:hAnsi="仿宋" w:cs="仿宋" w:hint="eastAsia"/>
          <w:sz w:val="32"/>
          <w:szCs w:val="32"/>
        </w:rPr>
        <w:t>项目实施</w:t>
      </w:r>
      <w:r w:rsidR="008636C4" w:rsidRPr="00B45AF5">
        <w:rPr>
          <w:rFonts w:ascii="仿宋" w:eastAsia="仿宋" w:hAnsi="仿宋" w:cs="仿宋" w:hint="eastAsia"/>
          <w:sz w:val="32"/>
          <w:szCs w:val="32"/>
        </w:rPr>
        <w:t>管理办法》予以废止。</w:t>
      </w:r>
    </w:p>
    <w:p w:rsidR="003E11BF" w:rsidRPr="00B45AF5" w:rsidRDefault="003E11BF" w:rsidP="003E11BF">
      <w:pPr>
        <w:widowControl/>
        <w:snapToGrid w:val="0"/>
        <w:spacing w:line="560" w:lineRule="exact"/>
        <w:ind w:firstLine="640"/>
        <w:contextualSpacing/>
        <w:jc w:val="left"/>
        <w:rPr>
          <w:rFonts w:ascii="仿宋" w:eastAsia="仿宋" w:hAnsi="仿宋" w:cs="仿宋"/>
          <w:sz w:val="32"/>
          <w:szCs w:val="32"/>
        </w:rPr>
      </w:pPr>
      <w:r w:rsidRPr="00B45AF5">
        <w:rPr>
          <w:rFonts w:ascii="楷体_GB2312" w:eastAsia="楷体_GB2312" w:hAnsi="仿宋_GB2312" w:cs="仿宋_GB2312" w:hint="eastAsia"/>
          <w:b/>
          <w:sz w:val="32"/>
          <w:szCs w:val="32"/>
        </w:rPr>
        <w:t>第二十</w:t>
      </w:r>
      <w:r w:rsidR="00B45AF5" w:rsidRPr="00B45AF5">
        <w:rPr>
          <w:rFonts w:ascii="楷体_GB2312" w:eastAsia="楷体_GB2312" w:hAnsi="仿宋_GB2312" w:cs="仿宋_GB2312" w:hint="eastAsia"/>
          <w:b/>
          <w:sz w:val="32"/>
          <w:szCs w:val="32"/>
        </w:rPr>
        <w:t>五</w:t>
      </w:r>
      <w:r w:rsidRPr="00B45AF5">
        <w:rPr>
          <w:rFonts w:ascii="楷体_GB2312" w:eastAsia="楷体_GB2312" w:hAnsi="仿宋_GB2312" w:cs="仿宋_GB2312" w:hint="eastAsia"/>
          <w:b/>
          <w:sz w:val="32"/>
          <w:szCs w:val="32"/>
        </w:rPr>
        <w:t>条</w:t>
      </w:r>
      <w:r w:rsidRPr="00B45AF5">
        <w:rPr>
          <w:rFonts w:ascii="仿宋_GB2312" w:eastAsia="仿宋_GB2312" w:hAnsi="仿宋_GB2312" w:cs="仿宋_GB2312" w:hint="eastAsia"/>
          <w:sz w:val="32"/>
          <w:szCs w:val="32"/>
        </w:rPr>
        <w:t xml:space="preserve">  </w:t>
      </w:r>
      <w:r w:rsidRPr="00B45AF5">
        <w:rPr>
          <w:rFonts w:ascii="仿宋" w:eastAsia="仿宋" w:hAnsi="仿宋" w:cs="仿宋" w:hint="eastAsia"/>
          <w:sz w:val="32"/>
          <w:szCs w:val="32"/>
        </w:rPr>
        <w:t>本《办法》由银川市科协负责解释。</w:t>
      </w:r>
    </w:p>
    <w:sectPr w:rsidR="003E11BF" w:rsidRPr="00B45AF5" w:rsidSect="003B54B7">
      <w:headerReference w:type="default" r:id="rId9"/>
      <w:footerReference w:type="default" r:id="rId10"/>
      <w:pgSz w:w="11906" w:h="16838"/>
      <w:pgMar w:top="1418" w:right="1701" w:bottom="1418" w:left="1701" w:header="851" w:footer="567"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0A05" w:rsidRDefault="00280A05" w:rsidP="00BB1306">
      <w:r>
        <w:separator/>
      </w:r>
    </w:p>
  </w:endnote>
  <w:endnote w:type="continuationSeparator" w:id="1">
    <w:p w:rsidR="00280A05" w:rsidRDefault="00280A05" w:rsidP="00BB13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8830"/>
      <w:docPartObj>
        <w:docPartGallery w:val="Page Numbers (Bottom of Page)"/>
        <w:docPartUnique/>
      </w:docPartObj>
    </w:sdtPr>
    <w:sdtEndPr>
      <w:rPr>
        <w:sz w:val="24"/>
        <w:szCs w:val="24"/>
      </w:rPr>
    </w:sdtEndPr>
    <w:sdtContent>
      <w:p w:rsidR="00037C44" w:rsidRPr="00EB7B38" w:rsidRDefault="007A15C2">
        <w:pPr>
          <w:pStyle w:val="a6"/>
          <w:jc w:val="center"/>
          <w:rPr>
            <w:sz w:val="24"/>
            <w:szCs w:val="24"/>
          </w:rPr>
        </w:pPr>
        <w:r w:rsidRPr="00EB7B38">
          <w:rPr>
            <w:sz w:val="24"/>
            <w:szCs w:val="24"/>
          </w:rPr>
          <w:fldChar w:fldCharType="begin"/>
        </w:r>
        <w:r w:rsidR="004049E9" w:rsidRPr="00EB7B38">
          <w:rPr>
            <w:sz w:val="24"/>
            <w:szCs w:val="24"/>
          </w:rPr>
          <w:instrText xml:space="preserve"> PAGE   \* MERGEFORMAT </w:instrText>
        </w:r>
        <w:r w:rsidRPr="00EB7B38">
          <w:rPr>
            <w:sz w:val="24"/>
            <w:szCs w:val="24"/>
          </w:rPr>
          <w:fldChar w:fldCharType="separate"/>
        </w:r>
        <w:r w:rsidR="00BA3CD2" w:rsidRPr="00BA3CD2">
          <w:rPr>
            <w:noProof/>
            <w:sz w:val="24"/>
            <w:szCs w:val="24"/>
            <w:lang w:val="zh-CN"/>
          </w:rPr>
          <w:t>-</w:t>
        </w:r>
        <w:r w:rsidR="00BA3CD2">
          <w:rPr>
            <w:noProof/>
            <w:sz w:val="24"/>
            <w:szCs w:val="24"/>
          </w:rPr>
          <w:t xml:space="preserve"> 1 -</w:t>
        </w:r>
        <w:r w:rsidRPr="00EB7B38">
          <w:rPr>
            <w:sz w:val="24"/>
            <w:szCs w:val="24"/>
          </w:rPr>
          <w:fldChar w:fldCharType="end"/>
        </w:r>
      </w:p>
    </w:sdtContent>
  </w:sdt>
  <w:p w:rsidR="00FB2A21" w:rsidRDefault="00FB2A2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0A05" w:rsidRDefault="00280A05" w:rsidP="00BB1306">
      <w:r>
        <w:separator/>
      </w:r>
    </w:p>
  </w:footnote>
  <w:footnote w:type="continuationSeparator" w:id="1">
    <w:p w:rsidR="00280A05" w:rsidRDefault="00280A05" w:rsidP="00BB13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306" w:rsidRDefault="00BB1306" w:rsidP="0047340E">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7D61BA"/>
    <w:multiLevelType w:val="hybridMultilevel"/>
    <w:tmpl w:val="EB98B89E"/>
    <w:lvl w:ilvl="0" w:tplc="BD6C8E9E">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107522"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FA3559"/>
    <w:rsid w:val="00004BB8"/>
    <w:rsid w:val="0001145E"/>
    <w:rsid w:val="00011F01"/>
    <w:rsid w:val="00035F54"/>
    <w:rsid w:val="00037C44"/>
    <w:rsid w:val="00043C8F"/>
    <w:rsid w:val="00044A7B"/>
    <w:rsid w:val="0005520A"/>
    <w:rsid w:val="00070462"/>
    <w:rsid w:val="0008048E"/>
    <w:rsid w:val="000960B8"/>
    <w:rsid w:val="00096146"/>
    <w:rsid w:val="000A36A3"/>
    <w:rsid w:val="000B1F2F"/>
    <w:rsid w:val="000B31DC"/>
    <w:rsid w:val="000C1BEF"/>
    <w:rsid w:val="000C4C67"/>
    <w:rsid w:val="000E25B2"/>
    <w:rsid w:val="000F48F8"/>
    <w:rsid w:val="00104207"/>
    <w:rsid w:val="00117B95"/>
    <w:rsid w:val="001378B4"/>
    <w:rsid w:val="00145CDA"/>
    <w:rsid w:val="00147FF7"/>
    <w:rsid w:val="0015165F"/>
    <w:rsid w:val="00155D35"/>
    <w:rsid w:val="00176334"/>
    <w:rsid w:val="0018035E"/>
    <w:rsid w:val="00186464"/>
    <w:rsid w:val="00195CC0"/>
    <w:rsid w:val="001B47B4"/>
    <w:rsid w:val="001D6405"/>
    <w:rsid w:val="001F7C05"/>
    <w:rsid w:val="0020211E"/>
    <w:rsid w:val="002064FD"/>
    <w:rsid w:val="00217CDE"/>
    <w:rsid w:val="002311C4"/>
    <w:rsid w:val="00243190"/>
    <w:rsid w:val="00245EEC"/>
    <w:rsid w:val="002526CC"/>
    <w:rsid w:val="00256235"/>
    <w:rsid w:val="00256C99"/>
    <w:rsid w:val="002619F8"/>
    <w:rsid w:val="00266104"/>
    <w:rsid w:val="00272CF9"/>
    <w:rsid w:val="00280A05"/>
    <w:rsid w:val="00291AE9"/>
    <w:rsid w:val="00294AD8"/>
    <w:rsid w:val="002C0CA4"/>
    <w:rsid w:val="002C352F"/>
    <w:rsid w:val="002D405B"/>
    <w:rsid w:val="002D6898"/>
    <w:rsid w:val="002E1679"/>
    <w:rsid w:val="002E40B3"/>
    <w:rsid w:val="002F5091"/>
    <w:rsid w:val="002F6434"/>
    <w:rsid w:val="003220F8"/>
    <w:rsid w:val="003311ED"/>
    <w:rsid w:val="003330F9"/>
    <w:rsid w:val="003475D7"/>
    <w:rsid w:val="00347923"/>
    <w:rsid w:val="00354D4B"/>
    <w:rsid w:val="00362BAE"/>
    <w:rsid w:val="00396AF8"/>
    <w:rsid w:val="003A6C53"/>
    <w:rsid w:val="003B54B7"/>
    <w:rsid w:val="003C11CE"/>
    <w:rsid w:val="003E11BF"/>
    <w:rsid w:val="003F72A3"/>
    <w:rsid w:val="004006F6"/>
    <w:rsid w:val="004049E9"/>
    <w:rsid w:val="00414B71"/>
    <w:rsid w:val="0041682B"/>
    <w:rsid w:val="00422CCE"/>
    <w:rsid w:val="004546F6"/>
    <w:rsid w:val="00454E41"/>
    <w:rsid w:val="0046065C"/>
    <w:rsid w:val="00464C68"/>
    <w:rsid w:val="0047184E"/>
    <w:rsid w:val="0047340E"/>
    <w:rsid w:val="004856B9"/>
    <w:rsid w:val="00494EF2"/>
    <w:rsid w:val="00497948"/>
    <w:rsid w:val="004A146D"/>
    <w:rsid w:val="004D051E"/>
    <w:rsid w:val="004E16F0"/>
    <w:rsid w:val="004F5524"/>
    <w:rsid w:val="004F6984"/>
    <w:rsid w:val="00503EAC"/>
    <w:rsid w:val="00524497"/>
    <w:rsid w:val="00527131"/>
    <w:rsid w:val="00532CCF"/>
    <w:rsid w:val="00541BD2"/>
    <w:rsid w:val="005438D9"/>
    <w:rsid w:val="005663F0"/>
    <w:rsid w:val="00571674"/>
    <w:rsid w:val="005774B8"/>
    <w:rsid w:val="005B3254"/>
    <w:rsid w:val="005B5A83"/>
    <w:rsid w:val="005C77E6"/>
    <w:rsid w:val="005D0D8A"/>
    <w:rsid w:val="005E288E"/>
    <w:rsid w:val="005F0EB5"/>
    <w:rsid w:val="005F146B"/>
    <w:rsid w:val="00601B2A"/>
    <w:rsid w:val="0061337A"/>
    <w:rsid w:val="0062036C"/>
    <w:rsid w:val="00621F0E"/>
    <w:rsid w:val="00626F2D"/>
    <w:rsid w:val="006410DC"/>
    <w:rsid w:val="006413AF"/>
    <w:rsid w:val="006539CC"/>
    <w:rsid w:val="00656463"/>
    <w:rsid w:val="00676303"/>
    <w:rsid w:val="006A1909"/>
    <w:rsid w:val="006B15D8"/>
    <w:rsid w:val="006F1191"/>
    <w:rsid w:val="006F1A41"/>
    <w:rsid w:val="007068A8"/>
    <w:rsid w:val="007101FA"/>
    <w:rsid w:val="00711D33"/>
    <w:rsid w:val="00720004"/>
    <w:rsid w:val="0073105F"/>
    <w:rsid w:val="0073212C"/>
    <w:rsid w:val="0073497C"/>
    <w:rsid w:val="007516B7"/>
    <w:rsid w:val="00766B69"/>
    <w:rsid w:val="00770872"/>
    <w:rsid w:val="00773288"/>
    <w:rsid w:val="007A15C2"/>
    <w:rsid w:val="007A5E2F"/>
    <w:rsid w:val="007C4B9B"/>
    <w:rsid w:val="007D7327"/>
    <w:rsid w:val="007E10E2"/>
    <w:rsid w:val="007E20DF"/>
    <w:rsid w:val="007F2276"/>
    <w:rsid w:val="008020A1"/>
    <w:rsid w:val="00806B92"/>
    <w:rsid w:val="00815B74"/>
    <w:rsid w:val="008201B5"/>
    <w:rsid w:val="008422B0"/>
    <w:rsid w:val="00847499"/>
    <w:rsid w:val="008552C4"/>
    <w:rsid w:val="008636C4"/>
    <w:rsid w:val="008661FF"/>
    <w:rsid w:val="00890B65"/>
    <w:rsid w:val="008B18F5"/>
    <w:rsid w:val="008B4BE3"/>
    <w:rsid w:val="008C4DFA"/>
    <w:rsid w:val="008E0B23"/>
    <w:rsid w:val="008E334B"/>
    <w:rsid w:val="008F2DF7"/>
    <w:rsid w:val="0090776E"/>
    <w:rsid w:val="0091151D"/>
    <w:rsid w:val="00912FA4"/>
    <w:rsid w:val="00941A37"/>
    <w:rsid w:val="009464C0"/>
    <w:rsid w:val="009515E2"/>
    <w:rsid w:val="009625C8"/>
    <w:rsid w:val="0097028F"/>
    <w:rsid w:val="00971AF5"/>
    <w:rsid w:val="00973478"/>
    <w:rsid w:val="00980480"/>
    <w:rsid w:val="00985566"/>
    <w:rsid w:val="00994DB2"/>
    <w:rsid w:val="009D3384"/>
    <w:rsid w:val="009F49CD"/>
    <w:rsid w:val="00A02D79"/>
    <w:rsid w:val="00A060F7"/>
    <w:rsid w:val="00A1367B"/>
    <w:rsid w:val="00A15799"/>
    <w:rsid w:val="00A165A3"/>
    <w:rsid w:val="00A1705A"/>
    <w:rsid w:val="00A17255"/>
    <w:rsid w:val="00A25102"/>
    <w:rsid w:val="00A727E5"/>
    <w:rsid w:val="00A75932"/>
    <w:rsid w:val="00A82510"/>
    <w:rsid w:val="00A907D6"/>
    <w:rsid w:val="00AA500A"/>
    <w:rsid w:val="00AB1CB4"/>
    <w:rsid w:val="00AB5B47"/>
    <w:rsid w:val="00AC02BE"/>
    <w:rsid w:val="00AE2071"/>
    <w:rsid w:val="00AE56B3"/>
    <w:rsid w:val="00AE7C81"/>
    <w:rsid w:val="00B0548C"/>
    <w:rsid w:val="00B0610E"/>
    <w:rsid w:val="00B0657D"/>
    <w:rsid w:val="00B26E68"/>
    <w:rsid w:val="00B451BD"/>
    <w:rsid w:val="00B45AF5"/>
    <w:rsid w:val="00B51B4E"/>
    <w:rsid w:val="00B91A79"/>
    <w:rsid w:val="00B9407E"/>
    <w:rsid w:val="00B944AB"/>
    <w:rsid w:val="00BA0C39"/>
    <w:rsid w:val="00BA3CD2"/>
    <w:rsid w:val="00BB1306"/>
    <w:rsid w:val="00BB2531"/>
    <w:rsid w:val="00BC28BB"/>
    <w:rsid w:val="00BD05B4"/>
    <w:rsid w:val="00BD3299"/>
    <w:rsid w:val="00BD4D89"/>
    <w:rsid w:val="00BE21F0"/>
    <w:rsid w:val="00BE4D67"/>
    <w:rsid w:val="00BF6DDE"/>
    <w:rsid w:val="00C14177"/>
    <w:rsid w:val="00C23583"/>
    <w:rsid w:val="00C35AB1"/>
    <w:rsid w:val="00C47376"/>
    <w:rsid w:val="00C57006"/>
    <w:rsid w:val="00C64656"/>
    <w:rsid w:val="00C95609"/>
    <w:rsid w:val="00CB39AF"/>
    <w:rsid w:val="00CD68FA"/>
    <w:rsid w:val="00CE47A8"/>
    <w:rsid w:val="00CE6AC8"/>
    <w:rsid w:val="00D05AD8"/>
    <w:rsid w:val="00D062ED"/>
    <w:rsid w:val="00D14AC1"/>
    <w:rsid w:val="00D16AD5"/>
    <w:rsid w:val="00D2009A"/>
    <w:rsid w:val="00D20993"/>
    <w:rsid w:val="00D36C97"/>
    <w:rsid w:val="00D51FF4"/>
    <w:rsid w:val="00D54DD6"/>
    <w:rsid w:val="00D6379A"/>
    <w:rsid w:val="00D72B55"/>
    <w:rsid w:val="00D770C3"/>
    <w:rsid w:val="00DB7909"/>
    <w:rsid w:val="00DD20E1"/>
    <w:rsid w:val="00DD7FF5"/>
    <w:rsid w:val="00DE274D"/>
    <w:rsid w:val="00E174DE"/>
    <w:rsid w:val="00E24AEF"/>
    <w:rsid w:val="00E31010"/>
    <w:rsid w:val="00E33444"/>
    <w:rsid w:val="00E37E2C"/>
    <w:rsid w:val="00E430C9"/>
    <w:rsid w:val="00E44304"/>
    <w:rsid w:val="00E50AAD"/>
    <w:rsid w:val="00E56EAC"/>
    <w:rsid w:val="00E93774"/>
    <w:rsid w:val="00EA57CC"/>
    <w:rsid w:val="00EB02EF"/>
    <w:rsid w:val="00EB7B38"/>
    <w:rsid w:val="00EC4CC0"/>
    <w:rsid w:val="00EC737C"/>
    <w:rsid w:val="00EE09E8"/>
    <w:rsid w:val="00F023A5"/>
    <w:rsid w:val="00F07DB3"/>
    <w:rsid w:val="00F30FF2"/>
    <w:rsid w:val="00F35FB9"/>
    <w:rsid w:val="00F37FC8"/>
    <w:rsid w:val="00F51142"/>
    <w:rsid w:val="00F5361A"/>
    <w:rsid w:val="00F653F9"/>
    <w:rsid w:val="00F718A0"/>
    <w:rsid w:val="00F7236C"/>
    <w:rsid w:val="00F83AA0"/>
    <w:rsid w:val="00FA2479"/>
    <w:rsid w:val="00FA3559"/>
    <w:rsid w:val="00FA59F1"/>
    <w:rsid w:val="00FB2A21"/>
    <w:rsid w:val="00FD3CAF"/>
    <w:rsid w:val="00FE339E"/>
    <w:rsid w:val="00FE7605"/>
    <w:rsid w:val="00FF1FC0"/>
    <w:rsid w:val="075A1542"/>
    <w:rsid w:val="176E0E02"/>
    <w:rsid w:val="18EB72C7"/>
    <w:rsid w:val="1EBA1D43"/>
    <w:rsid w:val="261717D0"/>
    <w:rsid w:val="36173F66"/>
    <w:rsid w:val="3BA114F6"/>
    <w:rsid w:val="40F3453D"/>
    <w:rsid w:val="46344195"/>
    <w:rsid w:val="484B20E9"/>
    <w:rsid w:val="48E32F95"/>
    <w:rsid w:val="4AAD5A3E"/>
    <w:rsid w:val="4EF14B52"/>
    <w:rsid w:val="522E613C"/>
    <w:rsid w:val="5EA61841"/>
    <w:rsid w:val="5FEB7F39"/>
    <w:rsid w:val="61E763A6"/>
    <w:rsid w:val="6D3967A2"/>
    <w:rsid w:val="6EE27439"/>
    <w:rsid w:val="70E52BC7"/>
    <w:rsid w:val="76F242B7"/>
    <w:rsid w:val="79B4178A"/>
    <w:rsid w:val="7ABD07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7522"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3559"/>
    <w:pPr>
      <w:widowControl w:val="0"/>
      <w:jc w:val="both"/>
    </w:pPr>
    <w:rPr>
      <w:rFonts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A3559"/>
    <w:pPr>
      <w:pBdr>
        <w:bottom w:val="single" w:sz="6" w:space="1" w:color="auto"/>
      </w:pBdr>
      <w:tabs>
        <w:tab w:val="center" w:pos="4153"/>
        <w:tab w:val="right" w:pos="8306"/>
      </w:tabs>
      <w:snapToGrid w:val="0"/>
      <w:jc w:val="center"/>
    </w:pPr>
    <w:rPr>
      <w:sz w:val="18"/>
      <w:szCs w:val="18"/>
    </w:rPr>
  </w:style>
  <w:style w:type="paragraph" w:styleId="a4">
    <w:name w:val="Normal (Web)"/>
    <w:basedOn w:val="a"/>
    <w:uiPriority w:val="99"/>
    <w:qFormat/>
    <w:rsid w:val="00FA3559"/>
    <w:rPr>
      <w:sz w:val="24"/>
    </w:rPr>
  </w:style>
  <w:style w:type="table" w:styleId="a5">
    <w:name w:val="Table Grid"/>
    <w:basedOn w:val="a1"/>
    <w:rsid w:val="00FA355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Char"/>
    <w:uiPriority w:val="99"/>
    <w:rsid w:val="00BB1306"/>
    <w:pPr>
      <w:tabs>
        <w:tab w:val="center" w:pos="4153"/>
        <w:tab w:val="right" w:pos="8306"/>
      </w:tabs>
      <w:snapToGrid w:val="0"/>
      <w:jc w:val="left"/>
    </w:pPr>
    <w:rPr>
      <w:sz w:val="18"/>
      <w:szCs w:val="18"/>
    </w:rPr>
  </w:style>
  <w:style w:type="character" w:customStyle="1" w:styleId="Char">
    <w:name w:val="页脚 Char"/>
    <w:basedOn w:val="a0"/>
    <w:link w:val="a6"/>
    <w:uiPriority w:val="99"/>
    <w:rsid w:val="00BB1306"/>
    <w:rPr>
      <w:rFonts w:cs="Times New Roman"/>
      <w:kern w:val="2"/>
      <w:sz w:val="18"/>
      <w:szCs w:val="18"/>
    </w:rPr>
  </w:style>
  <w:style w:type="paragraph" w:styleId="a7">
    <w:name w:val="Date"/>
    <w:basedOn w:val="a"/>
    <w:next w:val="a"/>
    <w:link w:val="Char0"/>
    <w:rsid w:val="00E93774"/>
    <w:pPr>
      <w:ind w:leftChars="2500" w:left="100"/>
    </w:pPr>
  </w:style>
  <w:style w:type="character" w:customStyle="1" w:styleId="Char0">
    <w:name w:val="日期 Char"/>
    <w:basedOn w:val="a0"/>
    <w:link w:val="a7"/>
    <w:rsid w:val="00E93774"/>
    <w:rPr>
      <w:rFonts w:cs="Times New Roman"/>
      <w:kern w:val="2"/>
      <w:sz w:val="21"/>
      <w:szCs w:val="24"/>
    </w:rPr>
  </w:style>
  <w:style w:type="paragraph" w:styleId="a8">
    <w:name w:val="Body Text"/>
    <w:basedOn w:val="a"/>
    <w:link w:val="Char1"/>
    <w:qFormat/>
    <w:rsid w:val="0073497C"/>
  </w:style>
  <w:style w:type="character" w:customStyle="1" w:styleId="Char1">
    <w:name w:val="正文文本 Char"/>
    <w:basedOn w:val="a0"/>
    <w:link w:val="a8"/>
    <w:rsid w:val="0073497C"/>
    <w:rPr>
      <w:rFonts w:cs="Times New Roman"/>
      <w:kern w:val="2"/>
      <w:sz w:val="21"/>
      <w:szCs w:val="24"/>
    </w:rPr>
  </w:style>
  <w:style w:type="character" w:customStyle="1" w:styleId="NormalCharacter">
    <w:name w:val="NormalCharacter"/>
    <w:qFormat/>
    <w:rsid w:val="005F0EB5"/>
    <w:rPr>
      <w:rFonts w:asciiTheme="minorHAnsi" w:eastAsiaTheme="minorEastAsia" w:hAnsiTheme="minorHAnsi" w:cstheme="minorBidi"/>
      <w:kern w:val="2"/>
      <w:sz w:val="21"/>
      <w:szCs w:val="24"/>
      <w:lang w:val="en-US" w:eastAsia="zh-CN" w:bidi="ar-SA"/>
    </w:rPr>
  </w:style>
  <w:style w:type="character" w:styleId="a9">
    <w:name w:val="Hyperlink"/>
    <w:basedOn w:val="a0"/>
    <w:rsid w:val="00711D33"/>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CA6FD8D-C9CB-4A9E-8AD1-961B87394E8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6</Pages>
  <Words>430</Words>
  <Characters>2457</Characters>
  <Application>Microsoft Office Word</Application>
  <DocSecurity>0</DocSecurity>
  <Lines>20</Lines>
  <Paragraphs>5</Paragraphs>
  <ScaleCrop>false</ScaleCrop>
  <Company>微软中国</Company>
  <LinksUpToDate>false</LinksUpToDate>
  <CharactersWithSpaces>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银川市科学技术协会</dc:title>
  <dc:creator>Administrator</dc:creator>
  <cp:lastModifiedBy>Administrator</cp:lastModifiedBy>
  <cp:revision>26</cp:revision>
  <cp:lastPrinted>2020-04-22T00:48:00Z</cp:lastPrinted>
  <dcterms:created xsi:type="dcterms:W3CDTF">2022-01-05T01:37:00Z</dcterms:created>
  <dcterms:modified xsi:type="dcterms:W3CDTF">2022-01-11T06:56:00Z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2052-9.1.0.5154</vt:lpwstr>
  </property>
</Properties>
</file>